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FA2" w:rsidRPr="00061B7D" w:rsidRDefault="00982B2F" w:rsidP="00006878">
      <w:pPr>
        <w:pStyle w:val="ac"/>
        <w:shd w:val="clear" w:color="auto" w:fill="FFFFFF"/>
        <w:spacing w:before="0" w:beforeAutospacing="0" w:after="0" w:afterAutospacing="0"/>
        <w:ind w:left="34" w:firstLine="675"/>
        <w:jc w:val="center"/>
        <w:rPr>
          <w:b/>
          <w:sz w:val="28"/>
          <w:szCs w:val="28"/>
        </w:rPr>
      </w:pPr>
      <w:r w:rsidRPr="00E64DD8">
        <w:rPr>
          <w:b/>
          <w:sz w:val="28"/>
          <w:szCs w:val="28"/>
        </w:rPr>
        <w:t>Отче</w:t>
      </w:r>
      <w:r w:rsidRPr="00061B7D">
        <w:rPr>
          <w:b/>
          <w:sz w:val="28"/>
          <w:szCs w:val="28"/>
        </w:rPr>
        <w:t xml:space="preserve">т о выполненных работах по сбору и обобщению информации о качестве условий оказания </w:t>
      </w:r>
      <w:r w:rsidR="003C0ACE" w:rsidRPr="003967DF">
        <w:rPr>
          <w:b/>
          <w:sz w:val="28"/>
          <w:szCs w:val="28"/>
        </w:rPr>
        <w:t xml:space="preserve">услуг в </w:t>
      </w:r>
      <w:r w:rsidR="00D35C06">
        <w:rPr>
          <w:b/>
          <w:sz w:val="28"/>
          <w:szCs w:val="28"/>
        </w:rPr>
        <w:t xml:space="preserve">муниципальном </w:t>
      </w:r>
      <w:r w:rsidR="00EE15A7">
        <w:rPr>
          <w:b/>
          <w:sz w:val="28"/>
          <w:szCs w:val="28"/>
        </w:rPr>
        <w:t xml:space="preserve">бюджетном </w:t>
      </w:r>
      <w:r w:rsidR="00AB5856">
        <w:rPr>
          <w:b/>
          <w:sz w:val="28"/>
          <w:szCs w:val="28"/>
        </w:rPr>
        <w:t>учреждении</w:t>
      </w:r>
      <w:r w:rsidR="00AB5856" w:rsidRPr="00AB5856">
        <w:rPr>
          <w:b/>
          <w:sz w:val="28"/>
          <w:szCs w:val="28"/>
        </w:rPr>
        <w:t xml:space="preserve"> </w:t>
      </w:r>
      <w:r w:rsidR="00006878" w:rsidRPr="00006878">
        <w:rPr>
          <w:b/>
          <w:sz w:val="28"/>
          <w:szCs w:val="28"/>
        </w:rPr>
        <w:t>дополнительного образования «</w:t>
      </w:r>
      <w:r w:rsidR="0023301D">
        <w:rPr>
          <w:b/>
          <w:sz w:val="28"/>
          <w:szCs w:val="28"/>
        </w:rPr>
        <w:t xml:space="preserve">Детская </w:t>
      </w:r>
      <w:r w:rsidR="003354D5">
        <w:rPr>
          <w:b/>
          <w:sz w:val="28"/>
          <w:szCs w:val="28"/>
        </w:rPr>
        <w:t xml:space="preserve">музыкальная </w:t>
      </w:r>
      <w:r w:rsidR="0023301D">
        <w:rPr>
          <w:b/>
          <w:sz w:val="28"/>
          <w:szCs w:val="28"/>
        </w:rPr>
        <w:t>школа №</w:t>
      </w:r>
      <w:r w:rsidR="00BE64F6">
        <w:rPr>
          <w:b/>
          <w:sz w:val="28"/>
          <w:szCs w:val="28"/>
        </w:rPr>
        <w:t>6</w:t>
      </w:r>
      <w:r w:rsidR="00006878" w:rsidRPr="00006878">
        <w:rPr>
          <w:b/>
          <w:sz w:val="28"/>
          <w:szCs w:val="28"/>
        </w:rPr>
        <w:t>»</w:t>
      </w:r>
      <w:r w:rsidR="00006878">
        <w:rPr>
          <w:b/>
          <w:sz w:val="28"/>
          <w:szCs w:val="28"/>
        </w:rPr>
        <w:t xml:space="preserve"> г. Саратов</w:t>
      </w:r>
    </w:p>
    <w:p w:rsidR="002971C4" w:rsidRPr="00061B7D" w:rsidRDefault="002971C4" w:rsidP="00AB5856">
      <w:pPr>
        <w:pStyle w:val="ac"/>
        <w:shd w:val="clear" w:color="auto" w:fill="FFFFFF"/>
        <w:spacing w:after="0"/>
        <w:ind w:left="34" w:firstLine="675"/>
        <w:jc w:val="both"/>
        <w:rPr>
          <w:sz w:val="28"/>
          <w:szCs w:val="28"/>
        </w:rPr>
      </w:pPr>
      <w:r w:rsidRPr="00061B7D">
        <w:rPr>
          <w:sz w:val="28"/>
          <w:szCs w:val="28"/>
        </w:rPr>
        <w:t>Отчет составлен на основе обработки информации, полученной в ходе опроса потребителей услуг о</w:t>
      </w:r>
      <w:r w:rsidR="00AB5856">
        <w:rPr>
          <w:sz w:val="28"/>
          <w:szCs w:val="28"/>
        </w:rPr>
        <w:t>р</w:t>
      </w:r>
      <w:r w:rsidR="00974916">
        <w:rPr>
          <w:sz w:val="28"/>
          <w:szCs w:val="28"/>
        </w:rPr>
        <w:t>ганизации. Опрос проведен в 2023</w:t>
      </w:r>
      <w:r w:rsidRPr="00061B7D">
        <w:rPr>
          <w:sz w:val="28"/>
          <w:szCs w:val="28"/>
        </w:rPr>
        <w:t xml:space="preserve"> году. Цель </w:t>
      </w:r>
      <w:r w:rsidRPr="003967DF">
        <w:rPr>
          <w:sz w:val="28"/>
          <w:szCs w:val="28"/>
        </w:rPr>
        <w:t xml:space="preserve">опроса – обеспечение объективной </w:t>
      </w:r>
      <w:proofErr w:type="gramStart"/>
      <w:r w:rsidRPr="003967DF">
        <w:rPr>
          <w:sz w:val="28"/>
          <w:szCs w:val="28"/>
        </w:rPr>
        <w:t>оценки качества условий оказания услуг</w:t>
      </w:r>
      <w:proofErr w:type="gramEnd"/>
      <w:r w:rsidR="00AB5856">
        <w:rPr>
          <w:sz w:val="28"/>
          <w:szCs w:val="28"/>
        </w:rPr>
        <w:t xml:space="preserve"> в </w:t>
      </w:r>
      <w:r w:rsidR="0023301D">
        <w:rPr>
          <w:sz w:val="28"/>
          <w:szCs w:val="28"/>
        </w:rPr>
        <w:t>МБУДО «Д</w:t>
      </w:r>
      <w:r w:rsidR="003354D5">
        <w:rPr>
          <w:sz w:val="28"/>
          <w:szCs w:val="28"/>
        </w:rPr>
        <w:t>МШ</w:t>
      </w:r>
      <w:r w:rsidR="0023301D">
        <w:rPr>
          <w:sz w:val="28"/>
          <w:szCs w:val="28"/>
        </w:rPr>
        <w:t xml:space="preserve"> № </w:t>
      </w:r>
      <w:r w:rsidR="00BE64F6">
        <w:rPr>
          <w:sz w:val="28"/>
          <w:szCs w:val="28"/>
        </w:rPr>
        <w:t>6</w:t>
      </w:r>
      <w:r w:rsidR="00B75D27" w:rsidRPr="00B75D27">
        <w:rPr>
          <w:sz w:val="28"/>
          <w:szCs w:val="28"/>
        </w:rPr>
        <w:t>»</w:t>
      </w:r>
      <w:r w:rsidRPr="004E0D48">
        <w:rPr>
          <w:sz w:val="28"/>
          <w:szCs w:val="28"/>
        </w:rPr>
        <w:t>.</w:t>
      </w:r>
    </w:p>
    <w:p w:rsidR="00B7478B" w:rsidRPr="00061B7D" w:rsidRDefault="00982B2F" w:rsidP="002971C4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061B7D">
        <w:rPr>
          <w:sz w:val="28"/>
          <w:szCs w:val="28"/>
        </w:rPr>
        <w:t>Задачи исследования</w:t>
      </w:r>
      <w:r w:rsidR="00B7478B" w:rsidRPr="00061B7D">
        <w:rPr>
          <w:sz w:val="28"/>
          <w:szCs w:val="28"/>
        </w:rPr>
        <w:t>:</w:t>
      </w:r>
    </w:p>
    <w:p w:rsidR="00032A31" w:rsidRPr="00061B7D" w:rsidRDefault="00032A31" w:rsidP="00032A3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7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 открытость и доступность информации об организации;</w:t>
      </w:r>
    </w:p>
    <w:p w:rsidR="00032A31" w:rsidRPr="00061B7D" w:rsidRDefault="00032A31" w:rsidP="00032A3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7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 комфортность условий</w:t>
      </w:r>
      <w:r w:rsidRPr="00061B7D">
        <w:rPr>
          <w:rFonts w:ascii="Times New Roman" w:hAnsi="Times New Roman" w:cs="Times New Roman"/>
          <w:sz w:val="28"/>
          <w:szCs w:val="28"/>
        </w:rPr>
        <w:t>, в которых осуществляется деятельность</w:t>
      </w:r>
      <w:r w:rsidRPr="00061B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2A31" w:rsidRPr="00061B7D" w:rsidRDefault="00032A31" w:rsidP="00032A3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061B7D">
        <w:rPr>
          <w:rFonts w:ascii="Times New Roman" w:hAnsi="Times New Roman" w:cs="Times New Roman"/>
          <w:sz w:val="28"/>
          <w:szCs w:val="24"/>
        </w:rPr>
        <w:t>Выявить удовлетворенность качеством деятельности организации;</w:t>
      </w:r>
    </w:p>
    <w:p w:rsidR="00032A31" w:rsidRPr="00061B7D" w:rsidRDefault="00032A31" w:rsidP="00032A3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7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долю получателей услуг, удовлетворенных доброжелательностью, вежливостью и компетентностью работников организации;</w:t>
      </w:r>
    </w:p>
    <w:p w:rsidR="00032A31" w:rsidRDefault="00032A31" w:rsidP="00032A3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r w:rsidRPr="00061B7D">
        <w:rPr>
          <w:rFonts w:ascii="yandex-sans" w:eastAsia="Times New Roman" w:hAnsi="yandex-sans" w:cs="Times New Roman"/>
          <w:sz w:val="28"/>
          <w:szCs w:val="28"/>
        </w:rPr>
        <w:t>Дать оценку доступности услуг для инвалидов.</w:t>
      </w:r>
    </w:p>
    <w:p w:rsidR="00102E09" w:rsidRPr="00061B7D" w:rsidRDefault="00102E09" w:rsidP="00B7232C">
      <w:pPr>
        <w:pStyle w:val="a3"/>
        <w:spacing w:after="0" w:line="240" w:lineRule="auto"/>
        <w:ind w:left="1069"/>
        <w:jc w:val="both"/>
        <w:rPr>
          <w:rFonts w:ascii="yandex-sans" w:eastAsia="Times New Roman" w:hAnsi="yandex-sans" w:cs="Times New Roman"/>
          <w:sz w:val="28"/>
          <w:szCs w:val="28"/>
        </w:rPr>
      </w:pPr>
    </w:p>
    <w:p w:rsidR="009D0427" w:rsidRPr="00061B7D" w:rsidRDefault="00B7478B" w:rsidP="009D04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7D">
        <w:rPr>
          <w:rFonts w:ascii="Times New Roman" w:hAnsi="Times New Roman" w:cs="Times New Roman"/>
          <w:sz w:val="28"/>
          <w:szCs w:val="28"/>
        </w:rPr>
        <w:t xml:space="preserve">Всего в опросе приняли участие </w:t>
      </w:r>
      <w:r w:rsidR="00006878">
        <w:rPr>
          <w:rFonts w:ascii="Times New Roman" w:hAnsi="Times New Roman" w:cs="Times New Roman"/>
          <w:sz w:val="28"/>
          <w:szCs w:val="28"/>
        </w:rPr>
        <w:t>51</w:t>
      </w:r>
      <w:r w:rsidRPr="00061B7D"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="009D0427" w:rsidRPr="00061B7D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информации осуществлялся по принципу гнездовой случайной выборки. По существу вопросов анкеты, разработанных на основе рекомендаций и утвержденных критериев эффективности, респонденты выразили представленное ниже мнение.</w:t>
      </w:r>
    </w:p>
    <w:p w:rsidR="00047379" w:rsidRPr="00061B7D" w:rsidRDefault="00047379" w:rsidP="009D0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78B" w:rsidRPr="002B208E" w:rsidRDefault="003A125C" w:rsidP="009D0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B208E">
        <w:rPr>
          <w:rFonts w:ascii="Times New Roman" w:hAnsi="Times New Roman" w:cs="Times New Roman"/>
          <w:sz w:val="28"/>
          <w:szCs w:val="28"/>
        </w:rPr>
        <w:t>Большинство опрошенных</w:t>
      </w:r>
      <w:r w:rsidR="00964C60" w:rsidRPr="002B208E">
        <w:rPr>
          <w:rFonts w:ascii="Times New Roman" w:hAnsi="Times New Roman" w:cs="Times New Roman"/>
          <w:sz w:val="28"/>
          <w:szCs w:val="28"/>
        </w:rPr>
        <w:t xml:space="preserve"> (</w:t>
      </w:r>
      <w:r w:rsidR="00BE64F6">
        <w:rPr>
          <w:rFonts w:ascii="Times New Roman" w:hAnsi="Times New Roman" w:cs="Times New Roman"/>
          <w:sz w:val="28"/>
          <w:szCs w:val="28"/>
        </w:rPr>
        <w:t>90,2</w:t>
      </w:r>
      <w:r w:rsidR="00964C60" w:rsidRPr="002B208E">
        <w:rPr>
          <w:rFonts w:ascii="Times New Roman" w:hAnsi="Times New Roman" w:cs="Times New Roman"/>
          <w:sz w:val="28"/>
          <w:szCs w:val="28"/>
        </w:rPr>
        <w:t>%)</w:t>
      </w:r>
      <w:r w:rsidRPr="002B208E">
        <w:rPr>
          <w:rFonts w:ascii="Times New Roman" w:hAnsi="Times New Roman" w:cs="Times New Roman"/>
          <w:sz w:val="28"/>
          <w:szCs w:val="28"/>
        </w:rPr>
        <w:t xml:space="preserve"> </w:t>
      </w:r>
      <w:r w:rsidR="00AE70B9" w:rsidRPr="002B208E">
        <w:rPr>
          <w:rFonts w:ascii="Times New Roman" w:hAnsi="Times New Roman" w:cs="Times New Roman"/>
          <w:sz w:val="28"/>
          <w:szCs w:val="28"/>
        </w:rPr>
        <w:t>при посещении организации обращались к информации, размещенной на информационных с</w:t>
      </w:r>
      <w:r w:rsidR="008E14F2" w:rsidRPr="002B208E">
        <w:rPr>
          <w:rFonts w:ascii="Times New Roman" w:hAnsi="Times New Roman" w:cs="Times New Roman"/>
          <w:sz w:val="28"/>
          <w:szCs w:val="28"/>
        </w:rPr>
        <w:t xml:space="preserve">тендах в помещениях организации, </w:t>
      </w:r>
      <w:r w:rsidR="0023301D">
        <w:rPr>
          <w:rFonts w:ascii="Times New Roman" w:hAnsi="Times New Roman" w:cs="Times New Roman"/>
          <w:sz w:val="28"/>
          <w:szCs w:val="28"/>
        </w:rPr>
        <w:t>100</w:t>
      </w:r>
      <w:r w:rsidR="00D65D3E">
        <w:rPr>
          <w:rFonts w:ascii="Times New Roman" w:hAnsi="Times New Roman" w:cs="Times New Roman"/>
          <w:sz w:val="28"/>
          <w:szCs w:val="28"/>
        </w:rPr>
        <w:t>% респондентов</w:t>
      </w:r>
      <w:r w:rsidR="004E4930">
        <w:rPr>
          <w:rFonts w:ascii="Times New Roman" w:hAnsi="Times New Roman" w:cs="Times New Roman"/>
          <w:sz w:val="28"/>
          <w:szCs w:val="28"/>
        </w:rPr>
        <w:t xml:space="preserve"> </w:t>
      </w:r>
      <w:r w:rsidR="00B7478B" w:rsidRPr="002B208E">
        <w:rPr>
          <w:rFonts w:ascii="Times New Roman" w:hAnsi="Times New Roman" w:cs="Times New Roman"/>
          <w:sz w:val="28"/>
          <w:szCs w:val="28"/>
        </w:rPr>
        <w:t xml:space="preserve">считают </w:t>
      </w:r>
      <w:r w:rsidR="00AE70B9" w:rsidRPr="002B208E">
        <w:rPr>
          <w:rFonts w:ascii="Times New Roman" w:hAnsi="Times New Roman" w:cs="Times New Roman"/>
          <w:sz w:val="28"/>
          <w:szCs w:val="28"/>
        </w:rPr>
        <w:t xml:space="preserve">данную </w:t>
      </w:r>
      <w:r w:rsidR="00B7478B" w:rsidRPr="002B208E">
        <w:rPr>
          <w:rFonts w:ascii="Times New Roman" w:hAnsi="Times New Roman" w:cs="Times New Roman"/>
          <w:sz w:val="28"/>
          <w:szCs w:val="28"/>
        </w:rPr>
        <w:t>информацию</w:t>
      </w:r>
      <w:r w:rsidR="00B7478B" w:rsidRPr="002B208E">
        <w:rPr>
          <w:rFonts w:ascii="Times New Roman" w:hAnsi="Times New Roman" w:cs="Times New Roman"/>
          <w:sz w:val="28"/>
          <w:szCs w:val="24"/>
        </w:rPr>
        <w:t xml:space="preserve"> </w:t>
      </w:r>
      <w:r w:rsidR="00F9577B" w:rsidRPr="002B208E">
        <w:rPr>
          <w:rFonts w:ascii="Times New Roman" w:hAnsi="Times New Roman" w:cs="Times New Roman"/>
          <w:sz w:val="28"/>
          <w:szCs w:val="24"/>
        </w:rPr>
        <w:t xml:space="preserve">открытой, </w:t>
      </w:r>
      <w:r w:rsidR="00B7478B" w:rsidRPr="002B208E">
        <w:rPr>
          <w:rFonts w:ascii="Times New Roman" w:hAnsi="Times New Roman" w:cs="Times New Roman"/>
          <w:sz w:val="28"/>
          <w:szCs w:val="24"/>
        </w:rPr>
        <w:t xml:space="preserve">полной и </w:t>
      </w:r>
      <w:r w:rsidR="00F9577B" w:rsidRPr="002B208E">
        <w:rPr>
          <w:rFonts w:ascii="Times New Roman" w:hAnsi="Times New Roman" w:cs="Times New Roman"/>
          <w:sz w:val="28"/>
          <w:szCs w:val="24"/>
        </w:rPr>
        <w:t>доступной</w:t>
      </w:r>
      <w:r w:rsidR="00B7478B" w:rsidRPr="002B208E">
        <w:rPr>
          <w:rFonts w:ascii="Times New Roman" w:hAnsi="Times New Roman" w:cs="Times New Roman"/>
          <w:sz w:val="28"/>
          <w:szCs w:val="24"/>
        </w:rPr>
        <w:t>.</w:t>
      </w:r>
      <w:r w:rsidR="008E14F2" w:rsidRPr="002B208E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E70B9" w:rsidRPr="002B208E" w:rsidRDefault="00710F88" w:rsidP="00F50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08E">
        <w:rPr>
          <w:rFonts w:ascii="Times New Roman" w:hAnsi="Times New Roman" w:cs="Times New Roman"/>
          <w:sz w:val="28"/>
          <w:szCs w:val="28"/>
        </w:rPr>
        <w:t xml:space="preserve">Официальным сайтом организации пользуются </w:t>
      </w:r>
      <w:r w:rsidR="00BE64F6">
        <w:rPr>
          <w:rFonts w:ascii="Times New Roman" w:hAnsi="Times New Roman" w:cs="Times New Roman"/>
          <w:sz w:val="28"/>
          <w:szCs w:val="28"/>
        </w:rPr>
        <w:t>92,2</w:t>
      </w:r>
      <w:r w:rsidR="003A125C" w:rsidRPr="002B208E">
        <w:rPr>
          <w:rFonts w:ascii="Times New Roman" w:hAnsi="Times New Roman" w:cs="Times New Roman"/>
          <w:sz w:val="28"/>
          <w:szCs w:val="28"/>
        </w:rPr>
        <w:t>%</w:t>
      </w:r>
      <w:r w:rsidR="00AE70B9" w:rsidRPr="002B208E">
        <w:rPr>
          <w:rFonts w:ascii="Times New Roman" w:hAnsi="Times New Roman" w:cs="Times New Roman"/>
          <w:sz w:val="28"/>
          <w:szCs w:val="28"/>
        </w:rPr>
        <w:t xml:space="preserve"> респондентов, чтобы получить информацию о ее деятельности </w:t>
      </w:r>
      <w:r w:rsidR="00AE70B9" w:rsidRPr="002B208E">
        <w:rPr>
          <w:rFonts w:ascii="Times New Roman" w:eastAsia="Times New Roman" w:hAnsi="Times New Roman" w:cs="Times New Roman"/>
          <w:i/>
          <w:sz w:val="28"/>
          <w:szCs w:val="28"/>
        </w:rPr>
        <w:t>(отчётом о работе организации за год, работой с предложениями потребителей услуг, оперативностью сайта, наличием нужной информации)</w:t>
      </w:r>
      <w:r w:rsidR="00AE70B9" w:rsidRPr="002B208E">
        <w:rPr>
          <w:rFonts w:ascii="Times New Roman" w:hAnsi="Times New Roman" w:cs="Times New Roman"/>
          <w:sz w:val="28"/>
          <w:szCs w:val="28"/>
        </w:rPr>
        <w:t xml:space="preserve">. </w:t>
      </w:r>
      <w:r w:rsidR="0023301D">
        <w:rPr>
          <w:rFonts w:ascii="Times New Roman" w:hAnsi="Times New Roman" w:cs="Times New Roman"/>
          <w:sz w:val="28"/>
          <w:szCs w:val="28"/>
        </w:rPr>
        <w:t>100</w:t>
      </w:r>
      <w:r w:rsidR="000F0845">
        <w:rPr>
          <w:rFonts w:ascii="Times New Roman" w:hAnsi="Times New Roman" w:cs="Times New Roman"/>
          <w:sz w:val="28"/>
          <w:szCs w:val="28"/>
        </w:rPr>
        <w:t>%</w:t>
      </w:r>
      <w:r w:rsidR="004E4930" w:rsidRPr="004E4930">
        <w:rPr>
          <w:rFonts w:ascii="Times New Roman" w:hAnsi="Times New Roman" w:cs="Times New Roman"/>
          <w:sz w:val="28"/>
          <w:szCs w:val="28"/>
        </w:rPr>
        <w:t xml:space="preserve"> </w:t>
      </w:r>
      <w:r w:rsidR="004E4930">
        <w:rPr>
          <w:rFonts w:ascii="Times New Roman" w:hAnsi="Times New Roman" w:cs="Times New Roman"/>
          <w:sz w:val="28"/>
          <w:szCs w:val="28"/>
        </w:rPr>
        <w:t xml:space="preserve"> </w:t>
      </w:r>
      <w:r w:rsidR="00AE70B9" w:rsidRPr="002B208E">
        <w:rPr>
          <w:rFonts w:ascii="Times New Roman" w:hAnsi="Times New Roman" w:cs="Times New Roman"/>
          <w:sz w:val="28"/>
          <w:szCs w:val="28"/>
        </w:rPr>
        <w:t>удовлетворены качеством и полнотой данной информации</w:t>
      </w:r>
      <w:r w:rsidR="00061B7D" w:rsidRPr="002B208E">
        <w:rPr>
          <w:rFonts w:ascii="Times New Roman" w:hAnsi="Times New Roman" w:cs="Times New Roman"/>
          <w:sz w:val="28"/>
          <w:szCs w:val="28"/>
        </w:rPr>
        <w:t>.</w:t>
      </w:r>
      <w:r w:rsidR="00C86478" w:rsidRPr="002B208E">
        <w:rPr>
          <w:rFonts w:ascii="Times New Roman" w:hAnsi="Times New Roman" w:cs="Times New Roman"/>
          <w:sz w:val="28"/>
          <w:szCs w:val="24"/>
        </w:rPr>
        <w:t xml:space="preserve"> </w:t>
      </w:r>
    </w:p>
    <w:p w:rsidR="00CC0850" w:rsidRDefault="00731FD5" w:rsidP="00B34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850">
        <w:rPr>
          <w:rFonts w:ascii="Times New Roman" w:hAnsi="Times New Roman" w:cs="Times New Roman"/>
          <w:sz w:val="28"/>
          <w:szCs w:val="28"/>
        </w:rPr>
        <w:t xml:space="preserve">Экспертный анализ официального сайта организации и страницы на сайте для размещения информации о государственных (муниципальных) учреждениях (https://bus.gov.ru) </w:t>
      </w:r>
      <w:r w:rsidR="00362498" w:rsidRPr="00CC0850">
        <w:rPr>
          <w:rFonts w:ascii="Times New Roman" w:hAnsi="Times New Roman" w:cs="Times New Roman"/>
          <w:sz w:val="28"/>
          <w:szCs w:val="28"/>
        </w:rPr>
        <w:t xml:space="preserve">показал </w:t>
      </w:r>
      <w:r w:rsidR="00CC0850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CC0850" w:rsidRPr="00CC0850">
        <w:rPr>
          <w:rFonts w:ascii="Times New Roman" w:hAnsi="Times New Roman" w:cs="Times New Roman"/>
          <w:sz w:val="28"/>
          <w:szCs w:val="28"/>
        </w:rPr>
        <w:t>информации о деятельности организации перечню необходимой информации и требованиям к ней, установленным нормативными правовыми актами.</w:t>
      </w:r>
    </w:p>
    <w:p w:rsidR="00187438" w:rsidRPr="002B208E" w:rsidRDefault="003A125C" w:rsidP="00187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08E">
        <w:rPr>
          <w:rFonts w:ascii="Times New Roman" w:hAnsi="Times New Roman" w:cs="Times New Roman"/>
          <w:sz w:val="28"/>
          <w:szCs w:val="28"/>
        </w:rPr>
        <w:t>Большинство</w:t>
      </w:r>
      <w:r w:rsidR="00AB2A77" w:rsidRPr="002B208E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Pr="002B208E">
        <w:rPr>
          <w:rFonts w:ascii="Times New Roman" w:hAnsi="Times New Roman" w:cs="Times New Roman"/>
          <w:sz w:val="28"/>
          <w:szCs w:val="28"/>
        </w:rPr>
        <w:t>ов</w:t>
      </w:r>
      <w:r w:rsidR="00187438" w:rsidRPr="002B208E">
        <w:rPr>
          <w:rFonts w:ascii="Times New Roman" w:hAnsi="Times New Roman" w:cs="Times New Roman"/>
          <w:sz w:val="28"/>
          <w:szCs w:val="28"/>
        </w:rPr>
        <w:t xml:space="preserve"> </w:t>
      </w:r>
      <w:r w:rsidR="00710F88" w:rsidRPr="002B208E">
        <w:rPr>
          <w:rFonts w:ascii="Times New Roman" w:hAnsi="Times New Roman" w:cs="Times New Roman"/>
          <w:sz w:val="28"/>
          <w:szCs w:val="28"/>
        </w:rPr>
        <w:t>опроса</w:t>
      </w:r>
      <w:r w:rsidRPr="002B208E">
        <w:rPr>
          <w:rFonts w:ascii="Times New Roman" w:hAnsi="Times New Roman" w:cs="Times New Roman"/>
          <w:sz w:val="28"/>
          <w:szCs w:val="28"/>
        </w:rPr>
        <w:t xml:space="preserve"> (</w:t>
      </w:r>
      <w:r w:rsidR="00BE64F6">
        <w:rPr>
          <w:rFonts w:ascii="Times New Roman" w:hAnsi="Times New Roman" w:cs="Times New Roman"/>
          <w:sz w:val="28"/>
          <w:szCs w:val="28"/>
        </w:rPr>
        <w:t>88</w:t>
      </w:r>
      <w:r w:rsidR="00B75D27">
        <w:rPr>
          <w:rFonts w:ascii="Times New Roman" w:hAnsi="Times New Roman" w:cs="Times New Roman"/>
          <w:sz w:val="28"/>
          <w:szCs w:val="28"/>
        </w:rPr>
        <w:t>,2</w:t>
      </w:r>
      <w:r w:rsidRPr="002B208E">
        <w:rPr>
          <w:rFonts w:ascii="Times New Roman" w:hAnsi="Times New Roman" w:cs="Times New Roman"/>
          <w:sz w:val="28"/>
          <w:szCs w:val="28"/>
        </w:rPr>
        <w:t>%)</w:t>
      </w:r>
      <w:r w:rsidR="00710F88" w:rsidRPr="002B208E">
        <w:rPr>
          <w:rFonts w:ascii="Times New Roman" w:hAnsi="Times New Roman" w:cs="Times New Roman"/>
          <w:sz w:val="28"/>
          <w:szCs w:val="28"/>
        </w:rPr>
        <w:t xml:space="preserve"> </w:t>
      </w:r>
      <w:r w:rsidR="00990E45" w:rsidRPr="002B208E">
        <w:rPr>
          <w:rFonts w:ascii="Times New Roman" w:eastAsia="Times New Roman" w:hAnsi="Times New Roman" w:cs="Times New Roman"/>
          <w:bCs/>
          <w:sz w:val="28"/>
          <w:szCs w:val="28"/>
        </w:rPr>
        <w:t xml:space="preserve">считают условия пребывания в данной организации </w:t>
      </w:r>
      <w:r w:rsidR="00990E45" w:rsidRPr="002B208E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546A14" w:rsidRPr="00546A14">
        <w:rPr>
          <w:rFonts w:ascii="Times New Roman" w:eastAsia="Times New Roman" w:hAnsi="Times New Roman" w:cs="Times New Roman"/>
          <w:i/>
          <w:sz w:val="28"/>
          <w:szCs w:val="28"/>
        </w:rPr>
        <w:t xml:space="preserve">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</w:t>
      </w:r>
      <w:r w:rsidR="00546A14" w:rsidRPr="00546A1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у специалиста организации) и прочие условия</w:t>
      </w:r>
      <w:r w:rsidR="00990E45" w:rsidRPr="002B208E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  <w:proofErr w:type="gramStart"/>
      <w:r w:rsidR="00990E45" w:rsidRPr="002B208E">
        <w:rPr>
          <w:rFonts w:ascii="Times New Roman" w:eastAsia="Times New Roman" w:hAnsi="Times New Roman" w:cs="Times New Roman"/>
          <w:sz w:val="28"/>
          <w:szCs w:val="28"/>
        </w:rPr>
        <w:t>комфортными</w:t>
      </w:r>
      <w:proofErr w:type="gramEnd"/>
      <w:r w:rsidR="00187438" w:rsidRPr="002B208E">
        <w:rPr>
          <w:rFonts w:ascii="Times New Roman" w:eastAsia="Times New Roman" w:hAnsi="Times New Roman" w:cs="Times New Roman"/>
          <w:sz w:val="28"/>
          <w:szCs w:val="28"/>
        </w:rPr>
        <w:t>.</w:t>
      </w:r>
      <w:r w:rsidR="00187438" w:rsidRPr="002B20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438" w:rsidRPr="002B208E" w:rsidRDefault="00187438" w:rsidP="00187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08E">
        <w:rPr>
          <w:rFonts w:ascii="Times New Roman" w:hAnsi="Times New Roman" w:cs="Times New Roman"/>
          <w:sz w:val="28"/>
          <w:szCs w:val="28"/>
        </w:rPr>
        <w:t>В опросе принимали уч</w:t>
      </w:r>
      <w:r w:rsidR="00C86478" w:rsidRPr="002B208E">
        <w:rPr>
          <w:rFonts w:ascii="Times New Roman" w:hAnsi="Times New Roman" w:cs="Times New Roman"/>
          <w:sz w:val="28"/>
          <w:szCs w:val="28"/>
        </w:rPr>
        <w:t>а</w:t>
      </w:r>
      <w:r w:rsidRPr="002B208E">
        <w:rPr>
          <w:rFonts w:ascii="Times New Roman" w:hAnsi="Times New Roman" w:cs="Times New Roman"/>
          <w:sz w:val="28"/>
          <w:szCs w:val="28"/>
        </w:rPr>
        <w:t>стие респонденты, имеющие установленную группу инвалидности и лица, являющиеся их представителями (</w:t>
      </w:r>
      <w:r w:rsidR="00BE64F6">
        <w:rPr>
          <w:rFonts w:ascii="Times New Roman" w:hAnsi="Times New Roman" w:cs="Times New Roman"/>
          <w:sz w:val="28"/>
          <w:szCs w:val="28"/>
        </w:rPr>
        <w:t>2</w:t>
      </w:r>
      <w:r w:rsidRPr="002B208E">
        <w:rPr>
          <w:rFonts w:ascii="Times New Roman" w:hAnsi="Times New Roman" w:cs="Times New Roman"/>
          <w:sz w:val="28"/>
          <w:szCs w:val="28"/>
        </w:rPr>
        <w:t xml:space="preserve">% от общего числа опрошенных). </w:t>
      </w:r>
      <w:r w:rsidR="000F0845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006878">
        <w:rPr>
          <w:rFonts w:ascii="Times New Roman" w:hAnsi="Times New Roman" w:cs="Times New Roman"/>
          <w:sz w:val="28"/>
          <w:szCs w:val="28"/>
        </w:rPr>
        <w:t>100</w:t>
      </w:r>
      <w:r w:rsidR="00084B57">
        <w:rPr>
          <w:rFonts w:ascii="Times New Roman" w:hAnsi="Times New Roman" w:cs="Times New Roman"/>
          <w:sz w:val="28"/>
          <w:szCs w:val="28"/>
        </w:rPr>
        <w:t xml:space="preserve">% </w:t>
      </w:r>
      <w:r w:rsidRPr="002B208E">
        <w:rPr>
          <w:rFonts w:ascii="Times New Roman" w:eastAsia="Times New Roman" w:hAnsi="Times New Roman" w:cs="Times New Roman"/>
          <w:sz w:val="28"/>
          <w:szCs w:val="24"/>
          <w:lang w:eastAsia="ru-RU"/>
        </w:rPr>
        <w:t>считают организацию доступной для людей с ограниченными возможностями.</w:t>
      </w:r>
    </w:p>
    <w:p w:rsidR="00710F88" w:rsidRPr="00277E29" w:rsidRDefault="00990E45" w:rsidP="00990E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E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Вежливыми и доброжелательными </w:t>
      </w:r>
      <w:proofErr w:type="gramStart"/>
      <w:r w:rsidRPr="00277E29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работников организации, обеспечивающих первичный контакт и информирование</w:t>
      </w:r>
      <w:r w:rsidR="008E14F2" w:rsidRPr="00277E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77E29">
        <w:rPr>
          <w:rFonts w:ascii="Times New Roman" w:eastAsia="Times New Roman" w:hAnsi="Times New Roman" w:cs="Times New Roman"/>
          <w:sz w:val="28"/>
          <w:szCs w:val="24"/>
          <w:lang w:eastAsia="ru-RU"/>
        </w:rPr>
        <w:t>считают</w:t>
      </w:r>
      <w:proofErr w:type="gramEnd"/>
      <w:r w:rsidRPr="00277E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75D27">
        <w:rPr>
          <w:rFonts w:ascii="Times New Roman" w:eastAsia="Times New Roman" w:hAnsi="Times New Roman" w:cs="Times New Roman"/>
          <w:sz w:val="28"/>
          <w:szCs w:val="24"/>
          <w:lang w:eastAsia="ru-RU"/>
        </w:rPr>
        <w:t>98</w:t>
      </w:r>
      <w:r w:rsidR="002B53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% </w:t>
      </w:r>
      <w:r w:rsidR="008E14F2" w:rsidRPr="00277E29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C94291" w:rsidRPr="00277E29">
        <w:rPr>
          <w:rFonts w:ascii="Times New Roman" w:eastAsia="Times New Roman" w:hAnsi="Times New Roman" w:cs="Times New Roman"/>
          <w:sz w:val="28"/>
          <w:szCs w:val="24"/>
          <w:lang w:eastAsia="ru-RU"/>
        </w:rPr>
        <w:t>отребител</w:t>
      </w:r>
      <w:r w:rsidR="003A125C" w:rsidRPr="00277E29">
        <w:rPr>
          <w:rFonts w:ascii="Times New Roman" w:eastAsia="Times New Roman" w:hAnsi="Times New Roman" w:cs="Times New Roman"/>
          <w:sz w:val="28"/>
          <w:szCs w:val="24"/>
          <w:lang w:eastAsia="ru-RU"/>
        </w:rPr>
        <w:t>ей</w:t>
      </w:r>
      <w:r w:rsidR="008E14F2" w:rsidRPr="00277E29">
        <w:rPr>
          <w:rFonts w:ascii="Times New Roman" w:eastAsia="Times New Roman" w:hAnsi="Times New Roman" w:cs="Times New Roman"/>
          <w:sz w:val="28"/>
          <w:szCs w:val="24"/>
          <w:lang w:eastAsia="ru-RU"/>
        </w:rPr>
        <w:t>, принявши</w:t>
      </w:r>
      <w:r w:rsidR="003A125C" w:rsidRPr="00277E29">
        <w:rPr>
          <w:rFonts w:ascii="Times New Roman" w:eastAsia="Times New Roman" w:hAnsi="Times New Roman" w:cs="Times New Roman"/>
          <w:sz w:val="28"/>
          <w:szCs w:val="24"/>
          <w:lang w:eastAsia="ru-RU"/>
        </w:rPr>
        <w:t>х</w:t>
      </w:r>
      <w:r w:rsidR="008E14F2" w:rsidRPr="00277E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участие в опросе.</w:t>
      </w:r>
      <w:r w:rsidRPr="00277E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187438" w:rsidRPr="00277E29" w:rsidRDefault="00187438" w:rsidP="00990E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E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Работников обеспечивающих непосредственное оказание услуг, вежливыми и доброжелательными считают </w:t>
      </w:r>
      <w:r w:rsidR="00B75D27">
        <w:rPr>
          <w:rFonts w:ascii="Times New Roman" w:eastAsia="Times New Roman" w:hAnsi="Times New Roman" w:cs="Times New Roman"/>
          <w:sz w:val="28"/>
          <w:szCs w:val="24"/>
          <w:lang w:eastAsia="ru-RU"/>
        </w:rPr>
        <w:t>100</w:t>
      </w:r>
      <w:r w:rsidR="002B536F">
        <w:rPr>
          <w:rFonts w:ascii="Times New Roman" w:eastAsia="Times New Roman" w:hAnsi="Times New Roman" w:cs="Times New Roman"/>
          <w:sz w:val="28"/>
          <w:szCs w:val="24"/>
          <w:lang w:eastAsia="ru-RU"/>
        </w:rPr>
        <w:t>%</w:t>
      </w:r>
      <w:r w:rsidR="00623DA1" w:rsidRPr="00623D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964E8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респондентов.</w:t>
      </w:r>
    </w:p>
    <w:p w:rsidR="00990E45" w:rsidRPr="00277E29" w:rsidRDefault="00277E29" w:rsidP="00EE1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E29">
        <w:rPr>
          <w:rFonts w:ascii="Times New Roman" w:hAnsi="Times New Roman" w:cs="Times New Roman"/>
          <w:sz w:val="28"/>
          <w:szCs w:val="28"/>
        </w:rPr>
        <w:t>Большинство</w:t>
      </w:r>
      <w:r w:rsidR="00990E45" w:rsidRPr="00277E29">
        <w:rPr>
          <w:rFonts w:ascii="Times New Roman" w:hAnsi="Times New Roman" w:cs="Times New Roman"/>
          <w:sz w:val="28"/>
          <w:szCs w:val="28"/>
        </w:rPr>
        <w:t xml:space="preserve"> респондент</w:t>
      </w:r>
      <w:r w:rsidR="008E14F2" w:rsidRPr="00277E29">
        <w:rPr>
          <w:rFonts w:ascii="Times New Roman" w:hAnsi="Times New Roman" w:cs="Times New Roman"/>
          <w:sz w:val="28"/>
          <w:szCs w:val="28"/>
        </w:rPr>
        <w:t>ов (</w:t>
      </w:r>
      <w:r w:rsidR="00BE64F6">
        <w:rPr>
          <w:rFonts w:ascii="Times New Roman" w:hAnsi="Times New Roman" w:cs="Times New Roman"/>
          <w:sz w:val="28"/>
          <w:szCs w:val="28"/>
        </w:rPr>
        <w:t>74,5</w:t>
      </w:r>
      <w:r w:rsidR="008E14F2" w:rsidRPr="00277E29">
        <w:rPr>
          <w:rFonts w:ascii="Times New Roman" w:hAnsi="Times New Roman" w:cs="Times New Roman"/>
          <w:sz w:val="28"/>
          <w:szCs w:val="28"/>
        </w:rPr>
        <w:t>%)</w:t>
      </w:r>
      <w:r w:rsidR="00990E45" w:rsidRPr="00277E29">
        <w:rPr>
          <w:rFonts w:ascii="Times New Roman" w:hAnsi="Times New Roman" w:cs="Times New Roman"/>
          <w:sz w:val="28"/>
          <w:szCs w:val="28"/>
        </w:rPr>
        <w:t xml:space="preserve"> пользовались </w:t>
      </w:r>
      <w:r w:rsidR="009155BB" w:rsidRPr="00277E29">
        <w:rPr>
          <w:rFonts w:ascii="Times New Roman" w:hAnsi="Times New Roman" w:cs="Times New Roman"/>
          <w:sz w:val="28"/>
          <w:szCs w:val="28"/>
        </w:rPr>
        <w:t xml:space="preserve">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прочие). </w:t>
      </w:r>
      <w:r w:rsidR="00BE64F6">
        <w:rPr>
          <w:rFonts w:ascii="Times New Roman" w:hAnsi="Times New Roman" w:cs="Times New Roman"/>
          <w:sz w:val="28"/>
          <w:szCs w:val="28"/>
        </w:rPr>
        <w:t>100</w:t>
      </w:r>
      <w:r w:rsidR="004F4647">
        <w:rPr>
          <w:rFonts w:ascii="Times New Roman" w:hAnsi="Times New Roman" w:cs="Times New Roman"/>
          <w:sz w:val="28"/>
          <w:szCs w:val="28"/>
        </w:rPr>
        <w:t>%</w:t>
      </w:r>
      <w:r w:rsidR="00623DA1" w:rsidRPr="00623D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155BB" w:rsidRPr="00277E29">
        <w:rPr>
          <w:rFonts w:ascii="Times New Roman" w:hAnsi="Times New Roman" w:cs="Times New Roman"/>
          <w:sz w:val="28"/>
          <w:szCs w:val="28"/>
        </w:rPr>
        <w:t>остались</w:t>
      </w:r>
      <w:proofErr w:type="gramEnd"/>
      <w:r w:rsidR="009155BB" w:rsidRPr="00277E29">
        <w:rPr>
          <w:rFonts w:ascii="Times New Roman" w:hAnsi="Times New Roman" w:cs="Times New Roman"/>
          <w:sz w:val="28"/>
          <w:szCs w:val="28"/>
        </w:rPr>
        <w:t xml:space="preserve"> удовлетворены </w:t>
      </w:r>
      <w:r w:rsidR="009155BB" w:rsidRPr="00277E29">
        <w:rPr>
          <w:rFonts w:ascii="Times New Roman" w:eastAsia="Times New Roman" w:hAnsi="Times New Roman" w:cs="Times New Roman"/>
          <w:sz w:val="28"/>
          <w:szCs w:val="24"/>
          <w:lang w:eastAsia="ru-RU"/>
        </w:rPr>
        <w:t>вежливостью и доброжелательностью работников дистанционных форм взаимодействия.</w:t>
      </w:r>
    </w:p>
    <w:p w:rsidR="00896C8C" w:rsidRPr="00277E29" w:rsidRDefault="00896C8C" w:rsidP="00896C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E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опросе респондентам предлагалось определиться, порекомендовали бы они данную организацию своим близким. Так, </w:t>
      </w:r>
      <w:r w:rsidR="00BE64F6">
        <w:rPr>
          <w:rFonts w:ascii="Times New Roman" w:eastAsia="Times New Roman" w:hAnsi="Times New Roman" w:cs="Times New Roman"/>
          <w:sz w:val="28"/>
          <w:szCs w:val="24"/>
          <w:lang w:eastAsia="ru-RU"/>
        </w:rPr>
        <w:t>98</w:t>
      </w:r>
      <w:r w:rsidR="005642AA" w:rsidRPr="00277E29">
        <w:rPr>
          <w:rFonts w:ascii="Times New Roman" w:eastAsia="Times New Roman" w:hAnsi="Times New Roman" w:cs="Times New Roman"/>
          <w:sz w:val="28"/>
          <w:szCs w:val="24"/>
          <w:lang w:eastAsia="ru-RU"/>
        </w:rPr>
        <w:t>%</w:t>
      </w:r>
      <w:r w:rsidR="00C94291" w:rsidRPr="00277E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потребител</w:t>
      </w:r>
      <w:r w:rsidR="005642AA" w:rsidRPr="00277E29">
        <w:rPr>
          <w:rFonts w:ascii="Times New Roman" w:eastAsia="Times New Roman" w:hAnsi="Times New Roman" w:cs="Times New Roman"/>
          <w:sz w:val="28"/>
          <w:szCs w:val="24"/>
          <w:lang w:eastAsia="ru-RU"/>
        </w:rPr>
        <w:t>ей</w:t>
      </w:r>
      <w:r w:rsidRPr="00277E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целом </w:t>
      </w:r>
      <w:proofErr w:type="gramStart"/>
      <w:r w:rsidRPr="00277E29">
        <w:rPr>
          <w:rFonts w:ascii="Times New Roman" w:eastAsia="Times New Roman" w:hAnsi="Times New Roman" w:cs="Times New Roman"/>
          <w:sz w:val="28"/>
          <w:szCs w:val="24"/>
          <w:lang w:eastAsia="ru-RU"/>
        </w:rPr>
        <w:t>готовы</w:t>
      </w:r>
      <w:proofErr w:type="gramEnd"/>
      <w:r w:rsidRPr="00277E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рекомендовать данную организацию своим знакомым. </w:t>
      </w:r>
    </w:p>
    <w:p w:rsidR="00722D6A" w:rsidRPr="00277E29" w:rsidRDefault="00BE64F6" w:rsidP="00896C8C">
      <w:pPr>
        <w:widowControl w:val="0"/>
        <w:tabs>
          <w:tab w:val="left" w:pos="48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98</w:t>
      </w:r>
      <w:r w:rsidR="003B1FC0">
        <w:rPr>
          <w:rFonts w:ascii="Times New Roman" w:hAnsi="Times New Roman" w:cs="Times New Roman"/>
          <w:sz w:val="28"/>
          <w:szCs w:val="28"/>
        </w:rPr>
        <w:t>%</w:t>
      </w:r>
      <w:r w:rsidR="00C86478" w:rsidRPr="00277E29">
        <w:rPr>
          <w:rFonts w:ascii="Times New Roman" w:hAnsi="Times New Roman" w:cs="Times New Roman"/>
          <w:sz w:val="28"/>
          <w:szCs w:val="28"/>
        </w:rPr>
        <w:t xml:space="preserve"> </w:t>
      </w:r>
      <w:r w:rsidR="00896C8C" w:rsidRPr="00277E29">
        <w:rPr>
          <w:rFonts w:ascii="Times New Roman" w:hAnsi="Times New Roman" w:cs="Times New Roman"/>
          <w:sz w:val="28"/>
          <w:szCs w:val="28"/>
        </w:rPr>
        <w:t xml:space="preserve">удовлетворены </w:t>
      </w:r>
      <w:r w:rsidR="009155BB" w:rsidRPr="00277E29">
        <w:rPr>
          <w:rFonts w:ascii="Times New Roman" w:hAnsi="Times New Roman" w:cs="Times New Roman"/>
          <w:sz w:val="28"/>
          <w:szCs w:val="28"/>
        </w:rPr>
        <w:t xml:space="preserve">организационными условиями предоставления услуг (графиком работы организации (отдельных специалистов); навигацией внутри организации (наличие информационных табличек, указателей, сигнальных табло, </w:t>
      </w:r>
      <w:proofErr w:type="spellStart"/>
      <w:r w:rsidR="009155BB" w:rsidRPr="00277E29">
        <w:rPr>
          <w:rFonts w:ascii="Times New Roman" w:hAnsi="Times New Roman" w:cs="Times New Roman"/>
          <w:sz w:val="28"/>
          <w:szCs w:val="28"/>
        </w:rPr>
        <w:t>инфоматов</w:t>
      </w:r>
      <w:proofErr w:type="spellEnd"/>
      <w:r w:rsidR="009155BB" w:rsidRPr="00277E29">
        <w:rPr>
          <w:rFonts w:ascii="Times New Roman" w:hAnsi="Times New Roman" w:cs="Times New Roman"/>
          <w:sz w:val="28"/>
          <w:szCs w:val="28"/>
        </w:rPr>
        <w:t xml:space="preserve"> и прочие</w:t>
      </w:r>
      <w:r w:rsidR="00896C8C" w:rsidRPr="00277E29">
        <w:rPr>
          <w:rFonts w:ascii="Times New Roman" w:hAnsi="Times New Roman" w:cs="Times New Roman"/>
          <w:sz w:val="28"/>
          <w:szCs w:val="28"/>
        </w:rPr>
        <w:t>).</w:t>
      </w:r>
      <w:r w:rsidR="001F41CE" w:rsidRPr="00277E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96C8C" w:rsidRDefault="00C86478" w:rsidP="00896C8C">
      <w:pPr>
        <w:widowControl w:val="0"/>
        <w:tabs>
          <w:tab w:val="left" w:pos="48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7E29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896C8C" w:rsidRPr="00277E29">
        <w:rPr>
          <w:rFonts w:ascii="Times New Roman" w:eastAsia="Times New Roman" w:hAnsi="Times New Roman" w:cs="Times New Roman"/>
          <w:bCs/>
          <w:sz w:val="28"/>
          <w:szCs w:val="28"/>
        </w:rPr>
        <w:t xml:space="preserve"> целом </w:t>
      </w:r>
      <w:r w:rsidR="00896C8C" w:rsidRPr="00277E29">
        <w:rPr>
          <w:rFonts w:ascii="Times New Roman" w:hAnsi="Times New Roman" w:cs="Times New Roman"/>
          <w:sz w:val="28"/>
          <w:szCs w:val="28"/>
        </w:rPr>
        <w:t xml:space="preserve">удовлетворены </w:t>
      </w:r>
      <w:r w:rsidR="00896C8C" w:rsidRPr="00277E29">
        <w:rPr>
          <w:rFonts w:ascii="Times New Roman" w:eastAsia="Times New Roman" w:hAnsi="Times New Roman" w:cs="Times New Roman"/>
          <w:bCs/>
          <w:sz w:val="28"/>
          <w:szCs w:val="28"/>
        </w:rPr>
        <w:t>условиями оказания услуг, за которыми обратились в данную организацию</w:t>
      </w:r>
      <w:r w:rsidR="001837A2" w:rsidRPr="00277E29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277E29">
        <w:rPr>
          <w:rFonts w:ascii="Times New Roman" w:hAnsi="Times New Roman" w:cs="Times New Roman"/>
          <w:sz w:val="28"/>
          <w:szCs w:val="28"/>
        </w:rPr>
        <w:t xml:space="preserve"> </w:t>
      </w:r>
      <w:r w:rsidR="00B75D27">
        <w:rPr>
          <w:rFonts w:ascii="Times New Roman" w:hAnsi="Times New Roman" w:cs="Times New Roman"/>
          <w:sz w:val="28"/>
          <w:szCs w:val="28"/>
        </w:rPr>
        <w:t>100</w:t>
      </w:r>
      <w:r w:rsidR="00E904CD">
        <w:rPr>
          <w:rFonts w:ascii="Times New Roman" w:hAnsi="Times New Roman" w:cs="Times New Roman"/>
          <w:sz w:val="28"/>
          <w:szCs w:val="28"/>
        </w:rPr>
        <w:t>%</w:t>
      </w:r>
      <w:r w:rsidR="00CE58B3" w:rsidRPr="00277E2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896C8C" w:rsidRPr="00277E2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8E14F2" w:rsidRPr="00277E29" w:rsidRDefault="002857A1" w:rsidP="00152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037A">
        <w:rPr>
          <w:rFonts w:ascii="Times New Roman" w:hAnsi="Times New Roman" w:cs="Times New Roman"/>
          <w:sz w:val="28"/>
          <w:szCs w:val="24"/>
        </w:rPr>
        <w:t xml:space="preserve">Составление образа каждого респондента в анкете в целом при комплексной аналитике опроса дало следующие сравнительные данные. </w:t>
      </w:r>
      <w:r w:rsidR="001F037A" w:rsidRPr="001F037A">
        <w:rPr>
          <w:rFonts w:ascii="Times New Roman" w:hAnsi="Times New Roman" w:cs="Times New Roman"/>
          <w:sz w:val="28"/>
          <w:szCs w:val="24"/>
        </w:rPr>
        <w:t xml:space="preserve">В опросе приняли участие возрастные категории: менее 20 лет – </w:t>
      </w:r>
      <w:r w:rsidR="0023301D">
        <w:rPr>
          <w:rFonts w:ascii="Times New Roman" w:hAnsi="Times New Roman" w:cs="Times New Roman"/>
          <w:sz w:val="28"/>
          <w:szCs w:val="24"/>
        </w:rPr>
        <w:t>2</w:t>
      </w:r>
      <w:r w:rsidR="001F037A" w:rsidRPr="001F037A">
        <w:rPr>
          <w:rFonts w:ascii="Times New Roman" w:hAnsi="Times New Roman" w:cs="Times New Roman"/>
          <w:sz w:val="28"/>
          <w:szCs w:val="24"/>
        </w:rPr>
        <w:t xml:space="preserve">%, 21-40-летние – </w:t>
      </w:r>
      <w:r w:rsidR="00BE64F6">
        <w:rPr>
          <w:rFonts w:ascii="Times New Roman" w:hAnsi="Times New Roman" w:cs="Times New Roman"/>
          <w:sz w:val="28"/>
          <w:szCs w:val="24"/>
        </w:rPr>
        <w:t>47,1</w:t>
      </w:r>
      <w:bookmarkStart w:id="0" w:name="_GoBack"/>
      <w:bookmarkEnd w:id="0"/>
      <w:r w:rsidR="00BF72B2">
        <w:rPr>
          <w:rFonts w:ascii="Times New Roman" w:hAnsi="Times New Roman" w:cs="Times New Roman"/>
          <w:sz w:val="28"/>
          <w:szCs w:val="24"/>
        </w:rPr>
        <w:t xml:space="preserve">% </w:t>
      </w:r>
      <w:r w:rsidR="001F037A" w:rsidRPr="001F037A">
        <w:rPr>
          <w:rFonts w:ascii="Times New Roman" w:hAnsi="Times New Roman" w:cs="Times New Roman"/>
          <w:sz w:val="28"/>
          <w:szCs w:val="24"/>
        </w:rPr>
        <w:t xml:space="preserve"> от всех принявших участие в исследовании, от 41 до 60 лет –</w:t>
      </w:r>
      <w:r w:rsidR="00BE64F6">
        <w:rPr>
          <w:rFonts w:ascii="Times New Roman" w:hAnsi="Times New Roman" w:cs="Times New Roman"/>
          <w:sz w:val="28"/>
          <w:szCs w:val="24"/>
        </w:rPr>
        <w:t>39,2</w:t>
      </w:r>
      <w:r w:rsidR="001F037A" w:rsidRPr="001F037A">
        <w:rPr>
          <w:rFonts w:ascii="Times New Roman" w:hAnsi="Times New Roman" w:cs="Times New Roman"/>
          <w:sz w:val="28"/>
          <w:szCs w:val="24"/>
        </w:rPr>
        <w:t xml:space="preserve">%, старше 61 – </w:t>
      </w:r>
      <w:r w:rsidR="0023301D">
        <w:rPr>
          <w:rFonts w:ascii="Times New Roman" w:hAnsi="Times New Roman" w:cs="Times New Roman"/>
          <w:sz w:val="28"/>
          <w:szCs w:val="24"/>
        </w:rPr>
        <w:t>11</w:t>
      </w:r>
      <w:r w:rsidR="00B75D27">
        <w:rPr>
          <w:rFonts w:ascii="Times New Roman" w:hAnsi="Times New Roman" w:cs="Times New Roman"/>
          <w:sz w:val="28"/>
          <w:szCs w:val="24"/>
        </w:rPr>
        <w:t>,8</w:t>
      </w:r>
      <w:r w:rsidR="001F037A" w:rsidRPr="001F037A">
        <w:rPr>
          <w:rFonts w:ascii="Times New Roman" w:hAnsi="Times New Roman" w:cs="Times New Roman"/>
          <w:sz w:val="28"/>
          <w:szCs w:val="24"/>
        </w:rPr>
        <w:t xml:space="preserve">%. Из всех респондентов </w:t>
      </w:r>
      <w:r w:rsidR="00BE64F6">
        <w:rPr>
          <w:rFonts w:ascii="Times New Roman" w:hAnsi="Times New Roman" w:cs="Times New Roman"/>
          <w:sz w:val="28"/>
          <w:szCs w:val="24"/>
        </w:rPr>
        <w:t>13,7</w:t>
      </w:r>
      <w:r w:rsidR="001F037A" w:rsidRPr="001F037A">
        <w:rPr>
          <w:rFonts w:ascii="Times New Roman" w:hAnsi="Times New Roman" w:cs="Times New Roman"/>
          <w:sz w:val="28"/>
          <w:szCs w:val="24"/>
        </w:rPr>
        <w:t xml:space="preserve">% мужчины, </w:t>
      </w:r>
      <w:r w:rsidR="00BE64F6">
        <w:rPr>
          <w:rFonts w:ascii="Times New Roman" w:hAnsi="Times New Roman" w:cs="Times New Roman"/>
          <w:sz w:val="28"/>
          <w:szCs w:val="24"/>
        </w:rPr>
        <w:t>86,3</w:t>
      </w:r>
      <w:r w:rsidR="001F037A" w:rsidRPr="001F037A">
        <w:rPr>
          <w:rFonts w:ascii="Times New Roman" w:hAnsi="Times New Roman" w:cs="Times New Roman"/>
          <w:sz w:val="28"/>
          <w:szCs w:val="24"/>
        </w:rPr>
        <w:t>%  женщины.</w:t>
      </w:r>
    </w:p>
    <w:p w:rsidR="001A716E" w:rsidRPr="00061B7D" w:rsidRDefault="008E14F2" w:rsidP="008E14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77E29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целом, опрос показал, что пользователи услуг удовлетворены открыто</w:t>
      </w:r>
      <w:r w:rsidRPr="00277E29">
        <w:rPr>
          <w:rFonts w:ascii="yandex-sans" w:eastAsia="Times New Roman" w:hAnsi="yandex-sans" w:cs="Times New Roman"/>
          <w:sz w:val="28"/>
          <w:szCs w:val="28"/>
          <w:lang w:eastAsia="ru-RU"/>
        </w:rPr>
        <w:t>стью и доступностью информации об учреждени</w:t>
      </w:r>
      <w:r w:rsidRPr="00277E29">
        <w:rPr>
          <w:rFonts w:ascii="yandex-sans" w:eastAsia="Times New Roman" w:hAnsi="yandex-sans" w:cs="Times New Roman" w:hint="eastAsia"/>
          <w:sz w:val="28"/>
          <w:szCs w:val="28"/>
          <w:lang w:eastAsia="ru-RU"/>
        </w:rPr>
        <w:t>и</w:t>
      </w:r>
      <w:r w:rsidRPr="00277E29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, а также комфортностью условий предоставления услуг. </w:t>
      </w:r>
      <w:r w:rsidRPr="00277E29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277E29">
        <w:rPr>
          <w:rFonts w:ascii="yandex-sans" w:eastAsia="Times New Roman" w:hAnsi="yandex-sans" w:cs="Times New Roman"/>
          <w:sz w:val="28"/>
          <w:szCs w:val="28"/>
          <w:lang w:eastAsia="ru-RU"/>
        </w:rPr>
        <w:t>ользователи удовлетворены доброжелательностью и вежливостью работников организации, обеспечивающих непосредственное оказание услуг, первичный контакт и информирование, а также работников дистанционны</w:t>
      </w:r>
      <w:r w:rsidRPr="00277E29">
        <w:rPr>
          <w:rFonts w:ascii="yandex-sans" w:eastAsia="Times New Roman" w:hAnsi="yandex-sans" w:cs="Times New Roman" w:hint="eastAsia"/>
          <w:sz w:val="28"/>
          <w:szCs w:val="28"/>
          <w:lang w:eastAsia="ru-RU"/>
        </w:rPr>
        <w:t>х</w:t>
      </w:r>
      <w:r w:rsidRPr="00277E29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 форм взаимодействия. </w:t>
      </w:r>
      <w:r w:rsidRPr="00277E29">
        <w:rPr>
          <w:rFonts w:ascii="yandex-sans" w:eastAsia="Times New Roman" w:hAnsi="yandex-sans" w:cs="Times New Roman"/>
          <w:sz w:val="28"/>
          <w:szCs w:val="28"/>
          <w:lang w:eastAsia="ru-RU"/>
        </w:rPr>
        <w:lastRenderedPageBreak/>
        <w:t xml:space="preserve">Потребители имеют высокий уровень удовлетворенности условиями оказания услуг в данном учреждении. </w:t>
      </w:r>
      <w:r w:rsidR="00277E29" w:rsidRPr="00277E29">
        <w:rPr>
          <w:rFonts w:ascii="yandex-sans" w:eastAsia="Times New Roman" w:hAnsi="yandex-sans" w:cs="Times New Roman"/>
          <w:sz w:val="28"/>
          <w:szCs w:val="28"/>
          <w:lang w:eastAsia="ru-RU"/>
        </w:rPr>
        <w:t>О</w:t>
      </w:r>
      <w:r w:rsidRPr="00277E29">
        <w:rPr>
          <w:rFonts w:ascii="Times New Roman" w:eastAsia="Times New Roman" w:hAnsi="Times New Roman" w:cs="Times New Roman"/>
          <w:sz w:val="28"/>
          <w:szCs w:val="24"/>
          <w:lang w:eastAsia="ru-RU"/>
        </w:rPr>
        <w:t>рганизаци</w:t>
      </w:r>
      <w:r w:rsidR="00277E29" w:rsidRPr="00277E29">
        <w:rPr>
          <w:rFonts w:ascii="Times New Roman" w:eastAsia="Times New Roman" w:hAnsi="Times New Roman" w:cs="Times New Roman"/>
          <w:sz w:val="28"/>
          <w:szCs w:val="24"/>
          <w:lang w:eastAsia="ru-RU"/>
        </w:rPr>
        <w:t>я доступна</w:t>
      </w:r>
      <w:r w:rsidR="00722D6A" w:rsidRPr="00277E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</w:t>
      </w:r>
      <w:r w:rsidRPr="00277E29">
        <w:rPr>
          <w:rFonts w:ascii="Times New Roman" w:eastAsia="Times New Roman" w:hAnsi="Times New Roman" w:cs="Times New Roman"/>
          <w:sz w:val="28"/>
          <w:szCs w:val="24"/>
          <w:lang w:eastAsia="ru-RU"/>
        </w:rPr>
        <w:t>ля люде</w:t>
      </w:r>
      <w:r w:rsidR="00666BE4" w:rsidRPr="00277E29">
        <w:rPr>
          <w:rFonts w:ascii="Times New Roman" w:eastAsia="Times New Roman" w:hAnsi="Times New Roman" w:cs="Times New Roman"/>
          <w:sz w:val="28"/>
          <w:szCs w:val="24"/>
          <w:lang w:eastAsia="ru-RU"/>
        </w:rPr>
        <w:t>й с ограниченными возможностями</w:t>
      </w:r>
      <w:r w:rsidR="0051620F" w:rsidRPr="00277E2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r w:rsidR="0036249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</w:p>
    <w:sectPr w:rsidR="001A716E" w:rsidRPr="00061B7D" w:rsidSect="00111720">
      <w:footerReference w:type="default" r:id="rId9"/>
      <w:pgSz w:w="11907" w:h="16840" w:code="9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649" w:rsidRDefault="00C45649" w:rsidP="00FC065A">
      <w:pPr>
        <w:spacing w:after="0" w:line="240" w:lineRule="auto"/>
      </w:pPr>
      <w:r>
        <w:separator/>
      </w:r>
    </w:p>
  </w:endnote>
  <w:endnote w:type="continuationSeparator" w:id="0">
    <w:p w:rsidR="00C45649" w:rsidRDefault="00C45649" w:rsidP="00FC0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Bookman Old Style">
    <w:altName w:val="Georgia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2D5" w:rsidRPr="00B176DA" w:rsidRDefault="00B732D5" w:rsidP="00B732D5">
    <w:pPr>
      <w:spacing w:after="0"/>
      <w:jc w:val="right"/>
      <w:rPr>
        <w:rFonts w:ascii="Bookman Old Style" w:eastAsia="Batang" w:hAnsi="Bookman Old Style" w:cs="Aharoni"/>
        <w:b/>
        <w:color w:val="AF5978"/>
        <w:sz w:val="24"/>
        <w:szCs w:val="24"/>
      </w:rPr>
    </w:pPr>
    <w:r w:rsidRPr="00C923BF">
      <w:rPr>
        <w:rFonts w:ascii="Bookman Old Style" w:eastAsia="Batang" w:hAnsi="Bookman Old Style" w:cs="Aharoni"/>
        <w:b/>
        <w:color w:val="AF5978"/>
        <w:sz w:val="24"/>
        <w:szCs w:val="24"/>
      </w:rPr>
      <w:t>Центр региональных политических исследований</w:t>
    </w:r>
    <w:r w:rsidRPr="00DD2171">
      <w:rPr>
        <w:rFonts w:ascii="Bookman Old Style" w:eastAsia="Batang" w:hAnsi="Bookman Old Style" w:cs="Aharoni"/>
        <w:color w:val="7030A0"/>
      </w:rPr>
      <w:t xml:space="preserve"> </w:t>
    </w:r>
  </w:p>
  <w:p w:rsidR="00B732D5" w:rsidRPr="000A4404" w:rsidRDefault="00B732D5" w:rsidP="00B732D5">
    <w:pPr>
      <w:pStyle w:val="a9"/>
      <w:jc w:val="right"/>
      <w:rPr>
        <w:lang w:val="en-US"/>
      </w:rPr>
    </w:pPr>
    <w:proofErr w:type="gramStart"/>
    <w:r w:rsidRPr="00DD2171">
      <w:rPr>
        <w:rFonts w:ascii="Bookman Old Style" w:eastAsia="Batang" w:hAnsi="Bookman Old Style" w:cs="Aharoni"/>
        <w:color w:val="7030A0"/>
        <w:lang w:val="en-US"/>
      </w:rPr>
      <w:t>e</w:t>
    </w:r>
    <w:r w:rsidRPr="000A4404">
      <w:rPr>
        <w:rFonts w:ascii="Bookman Old Style" w:eastAsia="Batang" w:hAnsi="Bookman Old Style" w:cs="Aharoni"/>
        <w:color w:val="7030A0"/>
        <w:lang w:val="en-US"/>
      </w:rPr>
      <w:t>-</w:t>
    </w:r>
    <w:r w:rsidRPr="00DD2171">
      <w:rPr>
        <w:rFonts w:ascii="Bookman Old Style" w:eastAsia="Batang" w:hAnsi="Bookman Old Style" w:cs="Aharoni"/>
        <w:color w:val="7030A0"/>
        <w:lang w:val="en-US"/>
      </w:rPr>
      <w:t>mail</w:t>
    </w:r>
    <w:proofErr w:type="gramEnd"/>
    <w:r w:rsidRPr="000A4404">
      <w:rPr>
        <w:rFonts w:ascii="Bookman Old Style" w:eastAsia="Batang" w:hAnsi="Bookman Old Style" w:cs="Aharoni"/>
        <w:color w:val="7030A0"/>
        <w:lang w:val="en-US"/>
      </w:rPr>
      <w:t xml:space="preserve">: </w:t>
    </w:r>
    <w:hyperlink r:id="rId1" w:history="1">
      <w:r w:rsidRPr="00DD2171">
        <w:rPr>
          <w:rStyle w:val="a6"/>
          <w:rFonts w:ascii="Bookman Old Style" w:eastAsia="Batang" w:hAnsi="Bookman Old Style" w:cs="Aharoni"/>
          <w:color w:val="7030A0"/>
          <w:lang w:val="en-US"/>
        </w:rPr>
        <w:t>ano</w:t>
      </w:r>
      <w:r w:rsidRPr="000A4404">
        <w:rPr>
          <w:rStyle w:val="a6"/>
          <w:rFonts w:ascii="Bookman Old Style" w:eastAsia="Batang" w:hAnsi="Bookman Old Style" w:cs="Aharoni"/>
          <w:color w:val="7030A0"/>
          <w:lang w:val="en-US"/>
        </w:rPr>
        <w:t>.</w:t>
      </w:r>
      <w:r w:rsidRPr="00DD2171">
        <w:rPr>
          <w:rStyle w:val="a6"/>
          <w:rFonts w:ascii="Bookman Old Style" w:eastAsia="Batang" w:hAnsi="Bookman Old Style" w:cs="Aharoni"/>
          <w:color w:val="7030A0"/>
          <w:lang w:val="en-US"/>
        </w:rPr>
        <w:t>crpi</w:t>
      </w:r>
      <w:r w:rsidRPr="000A4404">
        <w:rPr>
          <w:rStyle w:val="a6"/>
          <w:rFonts w:ascii="Bookman Old Style" w:eastAsia="Batang" w:hAnsi="Bookman Old Style" w:cs="Aharoni"/>
          <w:color w:val="7030A0"/>
          <w:lang w:val="en-US"/>
        </w:rPr>
        <w:t>@</w:t>
      </w:r>
      <w:r w:rsidRPr="00DD2171">
        <w:rPr>
          <w:rStyle w:val="a6"/>
          <w:rFonts w:ascii="Bookman Old Style" w:eastAsia="Batang" w:hAnsi="Bookman Old Style" w:cs="Aharoni"/>
          <w:color w:val="7030A0"/>
          <w:lang w:val="en-US"/>
        </w:rPr>
        <w:t>gmail</w:t>
      </w:r>
      <w:r w:rsidRPr="000A4404">
        <w:rPr>
          <w:rStyle w:val="a6"/>
          <w:rFonts w:ascii="Bookman Old Style" w:eastAsia="Batang" w:hAnsi="Bookman Old Style" w:cs="Aharoni"/>
          <w:color w:val="7030A0"/>
          <w:lang w:val="en-US"/>
        </w:rPr>
        <w:t>.</w:t>
      </w:r>
      <w:r w:rsidRPr="00DD2171">
        <w:rPr>
          <w:rStyle w:val="a6"/>
          <w:rFonts w:ascii="Bookman Old Style" w:eastAsia="Batang" w:hAnsi="Bookman Old Style" w:cs="Aharoni"/>
          <w:color w:val="7030A0"/>
          <w:lang w:val="en-US"/>
        </w:rPr>
        <w:t>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649" w:rsidRDefault="00C45649" w:rsidP="00FC065A">
      <w:pPr>
        <w:spacing w:after="0" w:line="240" w:lineRule="auto"/>
      </w:pPr>
      <w:r>
        <w:separator/>
      </w:r>
    </w:p>
  </w:footnote>
  <w:footnote w:type="continuationSeparator" w:id="0">
    <w:p w:rsidR="00C45649" w:rsidRDefault="00C45649" w:rsidP="00FC0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60D8"/>
    <w:multiLevelType w:val="hybridMultilevel"/>
    <w:tmpl w:val="151A0B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6F0882"/>
    <w:multiLevelType w:val="hybridMultilevel"/>
    <w:tmpl w:val="40C4F1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C03433"/>
    <w:multiLevelType w:val="hybridMultilevel"/>
    <w:tmpl w:val="67ACB2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20E2F6E"/>
    <w:multiLevelType w:val="hybridMultilevel"/>
    <w:tmpl w:val="77DA87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9956949"/>
    <w:multiLevelType w:val="hybridMultilevel"/>
    <w:tmpl w:val="E3164AB6"/>
    <w:lvl w:ilvl="0" w:tplc="AB94C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132129"/>
    <w:multiLevelType w:val="hybridMultilevel"/>
    <w:tmpl w:val="96DE7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2E62"/>
    <w:rsid w:val="0000080C"/>
    <w:rsid w:val="00006878"/>
    <w:rsid w:val="00010C08"/>
    <w:rsid w:val="00013F5F"/>
    <w:rsid w:val="00032A31"/>
    <w:rsid w:val="00040772"/>
    <w:rsid w:val="0004474A"/>
    <w:rsid w:val="00047379"/>
    <w:rsid w:val="00061B7D"/>
    <w:rsid w:val="0007029B"/>
    <w:rsid w:val="00072AA2"/>
    <w:rsid w:val="000766C7"/>
    <w:rsid w:val="00077587"/>
    <w:rsid w:val="000800F4"/>
    <w:rsid w:val="00084B57"/>
    <w:rsid w:val="00084FF4"/>
    <w:rsid w:val="0009588A"/>
    <w:rsid w:val="000A35C8"/>
    <w:rsid w:val="000A4404"/>
    <w:rsid w:val="000A5636"/>
    <w:rsid w:val="000A7804"/>
    <w:rsid w:val="000B2147"/>
    <w:rsid w:val="000D1571"/>
    <w:rsid w:val="000D3936"/>
    <w:rsid w:val="000D5600"/>
    <w:rsid w:val="000E037B"/>
    <w:rsid w:val="000E4C38"/>
    <w:rsid w:val="000E7289"/>
    <w:rsid w:val="000F0845"/>
    <w:rsid w:val="000F67CB"/>
    <w:rsid w:val="000F6B5A"/>
    <w:rsid w:val="00102E09"/>
    <w:rsid w:val="00106664"/>
    <w:rsid w:val="00111720"/>
    <w:rsid w:val="00120A82"/>
    <w:rsid w:val="001353B8"/>
    <w:rsid w:val="00150898"/>
    <w:rsid w:val="00150CC1"/>
    <w:rsid w:val="00152356"/>
    <w:rsid w:val="00162040"/>
    <w:rsid w:val="001837A2"/>
    <w:rsid w:val="00187438"/>
    <w:rsid w:val="001A716E"/>
    <w:rsid w:val="001B22C1"/>
    <w:rsid w:val="001B6B52"/>
    <w:rsid w:val="001E1EFB"/>
    <w:rsid w:val="001E4790"/>
    <w:rsid w:val="001E792F"/>
    <w:rsid w:val="001F037A"/>
    <w:rsid w:val="001F41CE"/>
    <w:rsid w:val="001F6C8E"/>
    <w:rsid w:val="002047CF"/>
    <w:rsid w:val="00211BF6"/>
    <w:rsid w:val="0022622A"/>
    <w:rsid w:val="0023301D"/>
    <w:rsid w:val="0023715E"/>
    <w:rsid w:val="00237987"/>
    <w:rsid w:val="0024122E"/>
    <w:rsid w:val="00244782"/>
    <w:rsid w:val="0025529E"/>
    <w:rsid w:val="00261140"/>
    <w:rsid w:val="00277E29"/>
    <w:rsid w:val="00281945"/>
    <w:rsid w:val="002857A1"/>
    <w:rsid w:val="0029218A"/>
    <w:rsid w:val="002971C4"/>
    <w:rsid w:val="002A011E"/>
    <w:rsid w:val="002A4415"/>
    <w:rsid w:val="002B208E"/>
    <w:rsid w:val="002B3E56"/>
    <w:rsid w:val="002B536F"/>
    <w:rsid w:val="002C251E"/>
    <w:rsid w:val="002C520F"/>
    <w:rsid w:val="002E0CA3"/>
    <w:rsid w:val="00310206"/>
    <w:rsid w:val="00313C52"/>
    <w:rsid w:val="003279C7"/>
    <w:rsid w:val="00331795"/>
    <w:rsid w:val="003354D5"/>
    <w:rsid w:val="003405A2"/>
    <w:rsid w:val="0034649D"/>
    <w:rsid w:val="00360201"/>
    <w:rsid w:val="00362498"/>
    <w:rsid w:val="00365E8B"/>
    <w:rsid w:val="00367BBE"/>
    <w:rsid w:val="0037091E"/>
    <w:rsid w:val="00390319"/>
    <w:rsid w:val="00394FA4"/>
    <w:rsid w:val="0039518B"/>
    <w:rsid w:val="003967DF"/>
    <w:rsid w:val="003A125C"/>
    <w:rsid w:val="003A3AA7"/>
    <w:rsid w:val="003A3F4C"/>
    <w:rsid w:val="003A496D"/>
    <w:rsid w:val="003B1FC0"/>
    <w:rsid w:val="003B7857"/>
    <w:rsid w:val="003C0ACE"/>
    <w:rsid w:val="003C529F"/>
    <w:rsid w:val="003C64DD"/>
    <w:rsid w:val="003E14E1"/>
    <w:rsid w:val="003E2526"/>
    <w:rsid w:val="003E71BA"/>
    <w:rsid w:val="003F2BB7"/>
    <w:rsid w:val="003F345E"/>
    <w:rsid w:val="00401B6E"/>
    <w:rsid w:val="004117F6"/>
    <w:rsid w:val="00414F29"/>
    <w:rsid w:val="0043201E"/>
    <w:rsid w:val="00443584"/>
    <w:rsid w:val="00450734"/>
    <w:rsid w:val="004609F8"/>
    <w:rsid w:val="00460C50"/>
    <w:rsid w:val="00461477"/>
    <w:rsid w:val="00475813"/>
    <w:rsid w:val="004834C3"/>
    <w:rsid w:val="00487C60"/>
    <w:rsid w:val="00490BD0"/>
    <w:rsid w:val="004A6C41"/>
    <w:rsid w:val="004C2715"/>
    <w:rsid w:val="004C4532"/>
    <w:rsid w:val="004C6197"/>
    <w:rsid w:val="004D0D33"/>
    <w:rsid w:val="004D1A77"/>
    <w:rsid w:val="004D1E21"/>
    <w:rsid w:val="004D5051"/>
    <w:rsid w:val="004E0D48"/>
    <w:rsid w:val="004E2FE1"/>
    <w:rsid w:val="004E4930"/>
    <w:rsid w:val="004F039A"/>
    <w:rsid w:val="004F2010"/>
    <w:rsid w:val="004F4434"/>
    <w:rsid w:val="004F4647"/>
    <w:rsid w:val="004F7C31"/>
    <w:rsid w:val="0051620F"/>
    <w:rsid w:val="0054387C"/>
    <w:rsid w:val="00546A14"/>
    <w:rsid w:val="005533F9"/>
    <w:rsid w:val="005642AA"/>
    <w:rsid w:val="005871CB"/>
    <w:rsid w:val="00590997"/>
    <w:rsid w:val="005964E8"/>
    <w:rsid w:val="00597BBC"/>
    <w:rsid w:val="005A1901"/>
    <w:rsid w:val="005A60CF"/>
    <w:rsid w:val="005B0B84"/>
    <w:rsid w:val="005B2E62"/>
    <w:rsid w:val="005B7C41"/>
    <w:rsid w:val="005C359E"/>
    <w:rsid w:val="005D66AD"/>
    <w:rsid w:val="005D67FA"/>
    <w:rsid w:val="005E5B34"/>
    <w:rsid w:val="00610DE3"/>
    <w:rsid w:val="00613EAB"/>
    <w:rsid w:val="00620A76"/>
    <w:rsid w:val="00623DA1"/>
    <w:rsid w:val="006241DF"/>
    <w:rsid w:val="00651D17"/>
    <w:rsid w:val="00663757"/>
    <w:rsid w:val="00666BE4"/>
    <w:rsid w:val="0067196A"/>
    <w:rsid w:val="00682F8A"/>
    <w:rsid w:val="00684578"/>
    <w:rsid w:val="00685B5F"/>
    <w:rsid w:val="006A1938"/>
    <w:rsid w:val="006A374E"/>
    <w:rsid w:val="006B56C6"/>
    <w:rsid w:val="006C04B0"/>
    <w:rsid w:val="006C178C"/>
    <w:rsid w:val="006D5EF8"/>
    <w:rsid w:val="006D61D1"/>
    <w:rsid w:val="006D62C3"/>
    <w:rsid w:val="006E3DE4"/>
    <w:rsid w:val="00702130"/>
    <w:rsid w:val="00710F88"/>
    <w:rsid w:val="00722D6A"/>
    <w:rsid w:val="00731FD5"/>
    <w:rsid w:val="00742B4D"/>
    <w:rsid w:val="00747ACA"/>
    <w:rsid w:val="00752F58"/>
    <w:rsid w:val="00760EA7"/>
    <w:rsid w:val="007716E6"/>
    <w:rsid w:val="0078361E"/>
    <w:rsid w:val="0079350B"/>
    <w:rsid w:val="007B3307"/>
    <w:rsid w:val="007B6439"/>
    <w:rsid w:val="007E2B1A"/>
    <w:rsid w:val="007F21C9"/>
    <w:rsid w:val="008034EF"/>
    <w:rsid w:val="00810BFA"/>
    <w:rsid w:val="0082411A"/>
    <w:rsid w:val="00836E51"/>
    <w:rsid w:val="00837916"/>
    <w:rsid w:val="00846FA2"/>
    <w:rsid w:val="00861633"/>
    <w:rsid w:val="0088379E"/>
    <w:rsid w:val="00896364"/>
    <w:rsid w:val="00896C8C"/>
    <w:rsid w:val="008A0740"/>
    <w:rsid w:val="008A5FE0"/>
    <w:rsid w:val="008B0B41"/>
    <w:rsid w:val="008D1C63"/>
    <w:rsid w:val="008E14F2"/>
    <w:rsid w:val="008E3468"/>
    <w:rsid w:val="008E59C5"/>
    <w:rsid w:val="008F7AF3"/>
    <w:rsid w:val="00912EC8"/>
    <w:rsid w:val="009146F8"/>
    <w:rsid w:val="009155BB"/>
    <w:rsid w:val="00951156"/>
    <w:rsid w:val="00952E40"/>
    <w:rsid w:val="00964C60"/>
    <w:rsid w:val="00973DC1"/>
    <w:rsid w:val="00974916"/>
    <w:rsid w:val="00982B2F"/>
    <w:rsid w:val="009865D1"/>
    <w:rsid w:val="00990E45"/>
    <w:rsid w:val="009A088C"/>
    <w:rsid w:val="009A1607"/>
    <w:rsid w:val="009B1F2C"/>
    <w:rsid w:val="009B4DE1"/>
    <w:rsid w:val="009C365F"/>
    <w:rsid w:val="009D0427"/>
    <w:rsid w:val="009D5489"/>
    <w:rsid w:val="009F4AE6"/>
    <w:rsid w:val="00A155A0"/>
    <w:rsid w:val="00A177B0"/>
    <w:rsid w:val="00A23808"/>
    <w:rsid w:val="00A34060"/>
    <w:rsid w:val="00A36FF8"/>
    <w:rsid w:val="00A47FED"/>
    <w:rsid w:val="00A74A0C"/>
    <w:rsid w:val="00A82937"/>
    <w:rsid w:val="00A90970"/>
    <w:rsid w:val="00AB2A77"/>
    <w:rsid w:val="00AB45A4"/>
    <w:rsid w:val="00AB5856"/>
    <w:rsid w:val="00AB682C"/>
    <w:rsid w:val="00AC6172"/>
    <w:rsid w:val="00AD12EB"/>
    <w:rsid w:val="00AD7595"/>
    <w:rsid w:val="00AE006D"/>
    <w:rsid w:val="00AE2D7D"/>
    <w:rsid w:val="00AE70B9"/>
    <w:rsid w:val="00AF0A81"/>
    <w:rsid w:val="00AF2DBF"/>
    <w:rsid w:val="00B23AC5"/>
    <w:rsid w:val="00B24DCE"/>
    <w:rsid w:val="00B2531E"/>
    <w:rsid w:val="00B27E36"/>
    <w:rsid w:val="00B34870"/>
    <w:rsid w:val="00B36A70"/>
    <w:rsid w:val="00B6480A"/>
    <w:rsid w:val="00B7232C"/>
    <w:rsid w:val="00B732D5"/>
    <w:rsid w:val="00B7478B"/>
    <w:rsid w:val="00B75D27"/>
    <w:rsid w:val="00B77DC0"/>
    <w:rsid w:val="00B83304"/>
    <w:rsid w:val="00B87294"/>
    <w:rsid w:val="00B96AAF"/>
    <w:rsid w:val="00BA1A94"/>
    <w:rsid w:val="00BA1E07"/>
    <w:rsid w:val="00BA7046"/>
    <w:rsid w:val="00BD07A7"/>
    <w:rsid w:val="00BD20A6"/>
    <w:rsid w:val="00BD6CAD"/>
    <w:rsid w:val="00BE254E"/>
    <w:rsid w:val="00BE4F16"/>
    <w:rsid w:val="00BE64F6"/>
    <w:rsid w:val="00BF20BB"/>
    <w:rsid w:val="00BF6537"/>
    <w:rsid w:val="00BF72B2"/>
    <w:rsid w:val="00C14F99"/>
    <w:rsid w:val="00C206C4"/>
    <w:rsid w:val="00C40AA5"/>
    <w:rsid w:val="00C45649"/>
    <w:rsid w:val="00C633AE"/>
    <w:rsid w:val="00C67D6A"/>
    <w:rsid w:val="00C820DF"/>
    <w:rsid w:val="00C86478"/>
    <w:rsid w:val="00C8676A"/>
    <w:rsid w:val="00C94291"/>
    <w:rsid w:val="00CA4607"/>
    <w:rsid w:val="00CA6446"/>
    <w:rsid w:val="00CC0850"/>
    <w:rsid w:val="00CD0B55"/>
    <w:rsid w:val="00CD562B"/>
    <w:rsid w:val="00CD6AA7"/>
    <w:rsid w:val="00CE49E7"/>
    <w:rsid w:val="00CE58B3"/>
    <w:rsid w:val="00CF1A33"/>
    <w:rsid w:val="00D07D41"/>
    <w:rsid w:val="00D13BA3"/>
    <w:rsid w:val="00D30769"/>
    <w:rsid w:val="00D35C06"/>
    <w:rsid w:val="00D4229A"/>
    <w:rsid w:val="00D45899"/>
    <w:rsid w:val="00D513B1"/>
    <w:rsid w:val="00D5158F"/>
    <w:rsid w:val="00D56079"/>
    <w:rsid w:val="00D56565"/>
    <w:rsid w:val="00D57003"/>
    <w:rsid w:val="00D65D3E"/>
    <w:rsid w:val="00D71A1D"/>
    <w:rsid w:val="00D81D09"/>
    <w:rsid w:val="00D8231C"/>
    <w:rsid w:val="00D95518"/>
    <w:rsid w:val="00DA132B"/>
    <w:rsid w:val="00DA71A3"/>
    <w:rsid w:val="00DB7B92"/>
    <w:rsid w:val="00DF1DCC"/>
    <w:rsid w:val="00E0725A"/>
    <w:rsid w:val="00E160CB"/>
    <w:rsid w:val="00E34379"/>
    <w:rsid w:val="00E37AD2"/>
    <w:rsid w:val="00E64DD8"/>
    <w:rsid w:val="00E65B5B"/>
    <w:rsid w:val="00E7367E"/>
    <w:rsid w:val="00E74AA7"/>
    <w:rsid w:val="00E82366"/>
    <w:rsid w:val="00E904CD"/>
    <w:rsid w:val="00E911ED"/>
    <w:rsid w:val="00E93BCD"/>
    <w:rsid w:val="00EA242E"/>
    <w:rsid w:val="00EA3330"/>
    <w:rsid w:val="00EA3C42"/>
    <w:rsid w:val="00EA6936"/>
    <w:rsid w:val="00EA6CFC"/>
    <w:rsid w:val="00EB5054"/>
    <w:rsid w:val="00EB5C83"/>
    <w:rsid w:val="00EB7CA3"/>
    <w:rsid w:val="00EC6607"/>
    <w:rsid w:val="00EE15A7"/>
    <w:rsid w:val="00F15F52"/>
    <w:rsid w:val="00F42819"/>
    <w:rsid w:val="00F50361"/>
    <w:rsid w:val="00F5467F"/>
    <w:rsid w:val="00F729E4"/>
    <w:rsid w:val="00F763DF"/>
    <w:rsid w:val="00F8329B"/>
    <w:rsid w:val="00F8754B"/>
    <w:rsid w:val="00F9249A"/>
    <w:rsid w:val="00F9577B"/>
    <w:rsid w:val="00FA2B8A"/>
    <w:rsid w:val="00FB2FDF"/>
    <w:rsid w:val="00FC065A"/>
    <w:rsid w:val="00FC20BD"/>
    <w:rsid w:val="00FC2898"/>
    <w:rsid w:val="00FC6A7F"/>
    <w:rsid w:val="00FD1D15"/>
    <w:rsid w:val="00FE1B26"/>
    <w:rsid w:val="00F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7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4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78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857A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C0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065A"/>
  </w:style>
  <w:style w:type="paragraph" w:styleId="a9">
    <w:name w:val="footer"/>
    <w:basedOn w:val="a"/>
    <w:link w:val="aa"/>
    <w:uiPriority w:val="99"/>
    <w:unhideWhenUsed/>
    <w:rsid w:val="00FC0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065A"/>
  </w:style>
  <w:style w:type="table" w:styleId="ab">
    <w:name w:val="Table Grid"/>
    <w:basedOn w:val="a1"/>
    <w:uiPriority w:val="59"/>
    <w:rsid w:val="00EC6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CE4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CE49E7"/>
    <w:rPr>
      <w:b/>
      <w:bCs/>
    </w:rPr>
  </w:style>
  <w:style w:type="character" w:styleId="ae">
    <w:name w:val="Emphasis"/>
    <w:basedOn w:val="a0"/>
    <w:uiPriority w:val="20"/>
    <w:qFormat/>
    <w:rsid w:val="00610D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7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4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78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857A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C0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065A"/>
  </w:style>
  <w:style w:type="paragraph" w:styleId="a9">
    <w:name w:val="footer"/>
    <w:basedOn w:val="a"/>
    <w:link w:val="aa"/>
    <w:uiPriority w:val="99"/>
    <w:unhideWhenUsed/>
    <w:rsid w:val="00FC0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065A"/>
  </w:style>
  <w:style w:type="table" w:styleId="ab">
    <w:name w:val="Table Grid"/>
    <w:basedOn w:val="a1"/>
    <w:uiPriority w:val="59"/>
    <w:rsid w:val="00EC6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CE4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CE49E7"/>
    <w:rPr>
      <w:b/>
      <w:bCs/>
    </w:rPr>
  </w:style>
  <w:style w:type="character" w:styleId="ae">
    <w:name w:val="Emphasis"/>
    <w:basedOn w:val="a0"/>
    <w:uiPriority w:val="20"/>
    <w:qFormat/>
    <w:rsid w:val="00610D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o.crpi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156E6-2EC9-4518-9A82-35F005997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3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56</cp:revision>
  <dcterms:created xsi:type="dcterms:W3CDTF">2021-11-12T14:05:00Z</dcterms:created>
  <dcterms:modified xsi:type="dcterms:W3CDTF">2023-04-13T17:49:00Z</dcterms:modified>
</cp:coreProperties>
</file>