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D" w:rsidRPr="00E75B55" w:rsidRDefault="003C13DD" w:rsidP="003C13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75B55">
        <w:rPr>
          <w:rFonts w:ascii="Times New Roman" w:hAnsi="Times New Roman" w:cs="Times New Roman"/>
          <w:b/>
          <w:bCs/>
        </w:rPr>
        <w:t xml:space="preserve">Аннотация </w:t>
      </w:r>
    </w:p>
    <w:p w:rsidR="003C13DD" w:rsidRPr="00E75B55" w:rsidRDefault="003C13DD" w:rsidP="003C13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75B55">
        <w:rPr>
          <w:rFonts w:ascii="Times New Roman" w:hAnsi="Times New Roman" w:cs="Times New Roman"/>
          <w:b/>
          <w:bCs/>
        </w:rPr>
        <w:t>к дополнительной предпрофессиональной программе в области музыкального искусства</w:t>
      </w:r>
      <w:r w:rsidRPr="00E75B55">
        <w:rPr>
          <w:rFonts w:ascii="Times New Roman" w:hAnsi="Times New Roman" w:cs="Times New Roman"/>
        </w:rPr>
        <w:t xml:space="preserve"> </w:t>
      </w:r>
      <w:r w:rsidRPr="00E75B55">
        <w:rPr>
          <w:rFonts w:ascii="Times New Roman" w:hAnsi="Times New Roman" w:cs="Times New Roman"/>
          <w:b/>
          <w:bCs/>
        </w:rPr>
        <w:t>«Народные инструменты»</w:t>
      </w:r>
    </w:p>
    <w:p w:rsidR="003C13DD" w:rsidRPr="00E75B55" w:rsidRDefault="003C13DD" w:rsidP="003C13DD">
      <w:pPr>
        <w:pStyle w:val="Default"/>
        <w:jc w:val="center"/>
        <w:rPr>
          <w:rFonts w:ascii="Times New Roman" w:hAnsi="Times New Roman" w:cs="Times New Roman"/>
        </w:rPr>
      </w:pPr>
    </w:p>
    <w:p w:rsidR="003C13DD" w:rsidRPr="00E75B55" w:rsidRDefault="003C13DD" w:rsidP="003C13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75B55">
        <w:rPr>
          <w:rFonts w:ascii="Times New Roman" w:hAnsi="Times New Roman" w:cs="Times New Roman"/>
        </w:rPr>
        <w:t>Данная дополнительная предпрофессиональная программа в области музыкального искусства «Народные инструменты» (далее – Программа), составлена в соответствии с Федеральными государственными требованиями (далее – ФГТ).</w:t>
      </w:r>
      <w:r w:rsidR="00E75B55">
        <w:rPr>
          <w:rFonts w:ascii="Times New Roman" w:hAnsi="Times New Roman" w:cs="Times New Roman"/>
        </w:rPr>
        <w:t xml:space="preserve"> </w:t>
      </w:r>
      <w:r w:rsidR="00E75B55" w:rsidRPr="0078752C">
        <w:rPr>
          <w:rFonts w:ascii="Times New Roman" w:hAnsi="Times New Roman" w:cs="Times New Roman"/>
        </w:rPr>
        <w:t>Составители:</w:t>
      </w:r>
      <w:r w:rsidRPr="00E75B55">
        <w:rPr>
          <w:rFonts w:ascii="Times New Roman" w:hAnsi="Times New Roman" w:cs="Times New Roman"/>
        </w:rPr>
        <w:t xml:space="preserve"> </w:t>
      </w:r>
      <w:proofErr w:type="spellStart"/>
      <w:r w:rsidR="00A766B4">
        <w:rPr>
          <w:rFonts w:ascii="Times New Roman" w:hAnsi="Times New Roman" w:cs="Times New Roman"/>
        </w:rPr>
        <w:t>Анащенко</w:t>
      </w:r>
      <w:proofErr w:type="spellEnd"/>
      <w:r w:rsidR="00A766B4">
        <w:rPr>
          <w:rFonts w:ascii="Times New Roman" w:hAnsi="Times New Roman" w:cs="Times New Roman"/>
        </w:rPr>
        <w:t xml:space="preserve"> Л.Г., </w:t>
      </w:r>
      <w:r w:rsidR="00B17133">
        <w:rPr>
          <w:rFonts w:ascii="Times New Roman" w:hAnsi="Times New Roman" w:cs="Times New Roman"/>
        </w:rPr>
        <w:t>Егорова В.И</w:t>
      </w:r>
      <w:r w:rsidR="00A766B4">
        <w:rPr>
          <w:rFonts w:ascii="Times New Roman" w:hAnsi="Times New Roman" w:cs="Times New Roman"/>
        </w:rPr>
        <w:t>.,</w:t>
      </w:r>
      <w:r w:rsidR="0078752C">
        <w:rPr>
          <w:rFonts w:ascii="Times New Roman" w:hAnsi="Times New Roman" w:cs="Times New Roman"/>
        </w:rPr>
        <w:t xml:space="preserve"> </w:t>
      </w:r>
      <w:proofErr w:type="spellStart"/>
      <w:r w:rsidR="0078752C" w:rsidRPr="0078752C">
        <w:rPr>
          <w:rFonts w:ascii="Times New Roman" w:hAnsi="Times New Roman" w:cs="Times New Roman"/>
        </w:rPr>
        <w:t>Латухина</w:t>
      </w:r>
      <w:proofErr w:type="spellEnd"/>
      <w:r w:rsidR="0078752C" w:rsidRPr="0078752C">
        <w:rPr>
          <w:rFonts w:ascii="Times New Roman" w:hAnsi="Times New Roman" w:cs="Times New Roman"/>
        </w:rPr>
        <w:t xml:space="preserve"> В.В.</w:t>
      </w:r>
      <w:r w:rsidR="0078752C">
        <w:rPr>
          <w:rFonts w:ascii="Times New Roman" w:hAnsi="Times New Roman" w:cs="Times New Roman"/>
        </w:rPr>
        <w:t xml:space="preserve">, </w:t>
      </w:r>
      <w:r w:rsidR="00A766B4">
        <w:rPr>
          <w:rFonts w:ascii="Times New Roman" w:hAnsi="Times New Roman" w:cs="Times New Roman"/>
        </w:rPr>
        <w:t>Мазурина А.П.,</w:t>
      </w:r>
      <w:r w:rsidR="0078752C">
        <w:rPr>
          <w:rFonts w:ascii="Times New Roman" w:hAnsi="Times New Roman" w:cs="Times New Roman"/>
        </w:rPr>
        <w:t xml:space="preserve"> </w:t>
      </w:r>
      <w:proofErr w:type="spellStart"/>
      <w:r w:rsidR="00B17133">
        <w:rPr>
          <w:rFonts w:ascii="Times New Roman" w:hAnsi="Times New Roman" w:cs="Times New Roman"/>
        </w:rPr>
        <w:t>Масумов</w:t>
      </w:r>
      <w:proofErr w:type="spellEnd"/>
      <w:r w:rsidR="00B17133">
        <w:rPr>
          <w:rFonts w:ascii="Times New Roman" w:hAnsi="Times New Roman" w:cs="Times New Roman"/>
        </w:rPr>
        <w:t xml:space="preserve"> А.Г., Моршакова В.Н., </w:t>
      </w:r>
      <w:r w:rsidR="0078752C" w:rsidRPr="0078752C">
        <w:rPr>
          <w:rFonts w:ascii="Times New Roman" w:hAnsi="Times New Roman" w:cs="Times New Roman"/>
        </w:rPr>
        <w:t>Стромилова О.С.</w:t>
      </w:r>
      <w:r w:rsidR="0078752C">
        <w:rPr>
          <w:rFonts w:ascii="Times New Roman" w:hAnsi="Times New Roman" w:cs="Times New Roman"/>
        </w:rPr>
        <w:t>,</w:t>
      </w:r>
      <w:r w:rsidR="0078752C" w:rsidRPr="0078752C">
        <w:rPr>
          <w:rFonts w:ascii="Times New Roman" w:hAnsi="Times New Roman" w:cs="Times New Roman"/>
        </w:rPr>
        <w:t xml:space="preserve"> </w:t>
      </w:r>
      <w:r w:rsidR="00B17133">
        <w:rPr>
          <w:rFonts w:ascii="Times New Roman" w:hAnsi="Times New Roman" w:cs="Times New Roman"/>
        </w:rPr>
        <w:t xml:space="preserve"> Щербакова Т.В., Киселев А.Н.</w:t>
      </w:r>
    </w:p>
    <w:p w:rsidR="003C13DD" w:rsidRPr="00E75B55" w:rsidRDefault="00E75B55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B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Программа направлена на </w:t>
      </w:r>
      <w:r w:rsidR="003C13DD" w:rsidRPr="00E75B55">
        <w:rPr>
          <w:rFonts w:ascii="Times New Roman" w:hAnsi="Times New Roman" w:cs="Times New Roman"/>
          <w:color w:val="000000"/>
          <w:sz w:val="24"/>
          <w:szCs w:val="24"/>
        </w:rPr>
        <w:t>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игры на одном из народных инструментов.</w:t>
      </w:r>
    </w:p>
    <w:p w:rsidR="003C13DD" w:rsidRPr="00E75B55" w:rsidRDefault="003C13DD" w:rsidP="00E75B5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75B55">
        <w:rPr>
          <w:rFonts w:ascii="Times New Roman" w:hAnsi="Times New Roman" w:cs="Times New Roman"/>
        </w:rPr>
        <w:t xml:space="preserve">В процессе </w:t>
      </w:r>
      <w:proofErr w:type="gramStart"/>
      <w:r w:rsidRPr="00E75B55">
        <w:rPr>
          <w:rFonts w:ascii="Times New Roman" w:hAnsi="Times New Roman" w:cs="Times New Roman"/>
        </w:rPr>
        <w:t>обучения по</w:t>
      </w:r>
      <w:proofErr w:type="gramEnd"/>
      <w:r w:rsidRPr="00E75B55">
        <w:rPr>
          <w:rFonts w:ascii="Times New Roman" w:hAnsi="Times New Roman" w:cs="Times New Roman"/>
        </w:rPr>
        <w:t xml:space="preserve"> данной Программе обеспечивается преемственность программы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сохранение единства образовательного пространства Российской Федерации в сфере культуры и искусства. </w:t>
      </w:r>
    </w:p>
    <w:p w:rsidR="003C13DD" w:rsidRPr="00E75B55" w:rsidRDefault="003C13DD" w:rsidP="00E75B5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75B55">
        <w:rPr>
          <w:rFonts w:ascii="Times New Roman" w:hAnsi="Times New Roman" w:cs="Times New Roman"/>
          <w:bCs/>
        </w:rPr>
        <w:t>Срок освоения Программы</w:t>
      </w:r>
      <w:r w:rsidRPr="00E75B55">
        <w:rPr>
          <w:rFonts w:ascii="Times New Roman" w:hAnsi="Times New Roman" w:cs="Times New Roman"/>
          <w:b/>
          <w:bCs/>
        </w:rPr>
        <w:t xml:space="preserve"> </w:t>
      </w:r>
      <w:r w:rsidRPr="00E75B55">
        <w:rPr>
          <w:rFonts w:ascii="Times New Roman" w:hAnsi="Times New Roman" w:cs="Times New Roman"/>
        </w:rPr>
        <w:t>– для детей, поступивших в Шк</w:t>
      </w:r>
      <w:r w:rsidR="00B17133">
        <w:rPr>
          <w:rFonts w:ascii="Times New Roman" w:hAnsi="Times New Roman" w:cs="Times New Roman"/>
        </w:rPr>
        <w:t xml:space="preserve">олу в первый класс в возрасте с </w:t>
      </w:r>
      <w:r w:rsidRPr="00E75B55">
        <w:rPr>
          <w:rFonts w:ascii="Times New Roman" w:hAnsi="Times New Roman" w:cs="Times New Roman"/>
        </w:rPr>
        <w:t>де</w:t>
      </w:r>
      <w:r w:rsidR="00B17133">
        <w:rPr>
          <w:rFonts w:ascii="Times New Roman" w:hAnsi="Times New Roman" w:cs="Times New Roman"/>
        </w:rPr>
        <w:t>ся</w:t>
      </w:r>
      <w:r w:rsidRPr="00E75B55">
        <w:rPr>
          <w:rFonts w:ascii="Times New Roman" w:hAnsi="Times New Roman" w:cs="Times New Roman"/>
        </w:rPr>
        <w:t>ти лет</w:t>
      </w:r>
      <w:r w:rsidR="00B17133">
        <w:rPr>
          <w:rFonts w:ascii="Times New Roman" w:hAnsi="Times New Roman" w:cs="Times New Roman"/>
        </w:rPr>
        <w:t xml:space="preserve"> до 12 лет</w:t>
      </w:r>
      <w:r w:rsidRPr="00E75B55">
        <w:rPr>
          <w:rFonts w:ascii="Times New Roman" w:hAnsi="Times New Roman" w:cs="Times New Roman"/>
        </w:rPr>
        <w:t xml:space="preserve">, составляет </w:t>
      </w:r>
      <w:r w:rsidR="00B17133">
        <w:rPr>
          <w:rFonts w:ascii="Times New Roman" w:hAnsi="Times New Roman" w:cs="Times New Roman"/>
        </w:rPr>
        <w:t>5</w:t>
      </w:r>
      <w:r w:rsidRPr="00E75B55">
        <w:rPr>
          <w:rFonts w:ascii="Times New Roman" w:hAnsi="Times New Roman" w:cs="Times New Roman"/>
        </w:rPr>
        <w:t xml:space="preserve"> лет. </w:t>
      </w:r>
    </w:p>
    <w:p w:rsidR="003C13DD" w:rsidRPr="00E75B55" w:rsidRDefault="003C13DD" w:rsidP="00E75B5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75B55">
        <w:rPr>
          <w:rFonts w:ascii="Times New Roman" w:hAnsi="Times New Roman" w:cs="Times New Roman"/>
        </w:rPr>
        <w:t xml:space="preserve">Школа имеет право реализовывать Программу в сокращенные сроки, а также по индивидуальным учебным планам с учетом </w:t>
      </w:r>
      <w:proofErr w:type="gramStart"/>
      <w:r w:rsidRPr="00E75B55">
        <w:rPr>
          <w:rFonts w:ascii="Times New Roman" w:hAnsi="Times New Roman" w:cs="Times New Roman"/>
        </w:rPr>
        <w:t>настоящих</w:t>
      </w:r>
      <w:proofErr w:type="gramEnd"/>
      <w:r w:rsidRPr="00E75B55">
        <w:rPr>
          <w:rFonts w:ascii="Times New Roman" w:hAnsi="Times New Roman" w:cs="Times New Roman"/>
        </w:rPr>
        <w:t xml:space="preserve"> ФГТ. </w:t>
      </w:r>
    </w:p>
    <w:p w:rsidR="003C13DD" w:rsidRPr="00E75B55" w:rsidRDefault="003C13DD" w:rsidP="00E75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B55">
        <w:rPr>
          <w:rFonts w:ascii="Times New Roman" w:hAnsi="Times New Roman"/>
          <w:sz w:val="24"/>
          <w:szCs w:val="24"/>
        </w:rPr>
        <w:t>В период карантина и в дни приостановления занятий образовательный процесс может проводиться с использованием электронного обучения и дистанционных образовательных технологий, в том числе промежуточные и итоговые аттестации.</w:t>
      </w:r>
    </w:p>
    <w:p w:rsidR="003C13DD" w:rsidRPr="00E75B55" w:rsidRDefault="003C13DD" w:rsidP="003C13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75B55">
        <w:rPr>
          <w:rFonts w:ascii="Times New Roman" w:hAnsi="Times New Roman" w:cs="Times New Roman"/>
        </w:rPr>
        <w:t xml:space="preserve">При приеме на </w:t>
      </w:r>
      <w:proofErr w:type="gramStart"/>
      <w:r w:rsidRPr="00E75B55">
        <w:rPr>
          <w:rFonts w:ascii="Times New Roman" w:hAnsi="Times New Roman" w:cs="Times New Roman"/>
        </w:rPr>
        <w:t>обучение по Программе</w:t>
      </w:r>
      <w:proofErr w:type="gramEnd"/>
      <w:r w:rsidRPr="00E75B55">
        <w:rPr>
          <w:rFonts w:ascii="Times New Roman" w:hAnsi="Times New Roman" w:cs="Times New Roman"/>
        </w:rPr>
        <w:t xml:space="preserve"> Школа проводит индивидуальный отбор детей с целью выявления их творческих способностей. Индивидуальный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:rsidR="006A35CE" w:rsidRDefault="006A35CE" w:rsidP="006A3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ДПОП «Народные инструменты» определяет цели и задачи программы, содержание и организацию образовательного процесса в Учреждении, обеспечивает достижение учащимися результатов её освоения. Структура ДПОП «Народные инструменты» отражает все аспекты ФГТ.</w:t>
      </w:r>
      <w:r w:rsidRPr="006A35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A35CE" w:rsidRDefault="006A35CE" w:rsidP="006A35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учебных предметов ДПОП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Струнные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инструменты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A35CE" w:rsidRDefault="006A35CE" w:rsidP="006A3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6612"/>
      </w:tblGrid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</w:t>
            </w:r>
          </w:p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A35CE" w:rsidTr="006A35CE">
        <w:trPr>
          <w:trHeight w:val="29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Музыкальное исполнительство 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ПО.01.УП.04.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 класс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Теория и история музыки 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Pr="00A52C88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В.00.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Pr="00A52C88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Pr="00A52C88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Pr="00A52C88" w:rsidRDefault="00B1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(ансамбль)</w:t>
            </w:r>
          </w:p>
        </w:tc>
      </w:tr>
    </w:tbl>
    <w:p w:rsidR="006A35CE" w:rsidRDefault="006A35CE" w:rsidP="006A3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5CE" w:rsidRDefault="006A35CE" w:rsidP="003C13D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13DD" w:rsidRPr="00E75B55" w:rsidRDefault="003C13DD" w:rsidP="003C13D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</w:t>
      </w:r>
    </w:p>
    <w:p w:rsidR="003C13DD" w:rsidRPr="00E75B55" w:rsidRDefault="003C13DD" w:rsidP="003C13D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рабочим программам по учебному предмету «Специальность (баян, аккордеон, домра, балалайка, гитара)» </w:t>
      </w:r>
    </w:p>
    <w:p w:rsidR="003C13DD" w:rsidRPr="00E75B55" w:rsidRDefault="003C13DD" w:rsidP="003C13D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55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«Специальность» по видам народных инструментов, далее – «Специальность», разработаны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3C13DD" w:rsidRPr="00E75B55" w:rsidRDefault="006A35CE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C13DD" w:rsidRPr="00E75B55">
        <w:rPr>
          <w:rFonts w:ascii="Times New Roman" w:hAnsi="Times New Roman" w:cs="Times New Roman"/>
          <w:sz w:val="24"/>
          <w:szCs w:val="24"/>
        </w:rPr>
        <w:t xml:space="preserve">чебный предмет «Специальность» направлен на приобретение детьми знаний, особенностей умений и навыков игры на разных народных инструментах, получение ими художественного образования, а также на эстетическое воспитание и духовно- нравственное развитие ученика. 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CE">
        <w:rPr>
          <w:rFonts w:ascii="Times New Roman" w:hAnsi="Times New Roman" w:cs="Times New Roman"/>
          <w:sz w:val="24"/>
          <w:szCs w:val="24"/>
        </w:rPr>
        <w:t>Задачи предмета:</w:t>
      </w:r>
      <w:r w:rsidRPr="00E75B55">
        <w:rPr>
          <w:rFonts w:ascii="Times New Roman" w:hAnsi="Times New Roman" w:cs="Times New Roman"/>
          <w:sz w:val="24"/>
          <w:szCs w:val="24"/>
        </w:rPr>
        <w:t xml:space="preserve"> 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дальнейшее профессиональное обучение. Одной из основных задач предмета «Специальность» является приобретение обучающимися музыкально-исполнительских знаний, умений, навыков. </w:t>
      </w:r>
    </w:p>
    <w:p w:rsidR="006A35CE" w:rsidRPr="006A35CE" w:rsidRDefault="003C13DD" w:rsidP="006A3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55">
        <w:rPr>
          <w:rFonts w:ascii="Times New Roman" w:hAnsi="Times New Roman" w:cs="Times New Roman"/>
          <w:sz w:val="24"/>
          <w:szCs w:val="24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A766B4" w:rsidRDefault="00A766B4" w:rsidP="003C1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5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55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«Ансамбль» дополнительной предпрофессиональной программы в области музыкального искусства «Народные инструменты»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55">
        <w:rPr>
          <w:sz w:val="24"/>
          <w:szCs w:val="24"/>
        </w:rPr>
        <w:t xml:space="preserve"> </w:t>
      </w:r>
      <w:r w:rsidRPr="00E75B55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55">
        <w:rPr>
          <w:rFonts w:ascii="Times New Roman" w:hAnsi="Times New Roman" w:cs="Times New Roman"/>
          <w:sz w:val="24"/>
          <w:szCs w:val="24"/>
        </w:rP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 xml:space="preserve">: ансамблю, оркестру. Навыки </w:t>
      </w:r>
      <w:proofErr w:type="gramStart"/>
      <w:r w:rsidRPr="00E75B55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E7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 xml:space="preserve"> формируются и развиваются на основе и параллельно с уже приобретенными знаниями в классе по специальности. Данная программа разработана для ансамбля народных инструментов. </w:t>
      </w:r>
    </w:p>
    <w:p w:rsidR="003C13DD" w:rsidRPr="00E75B55" w:rsidRDefault="00A766B4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предмета - </w:t>
      </w:r>
      <w:r w:rsidR="003C13DD" w:rsidRPr="00E75B55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обучающегося на основе приобретенных им знаний, умений и навыков в области ансамблевого исполнительства.</w:t>
      </w:r>
    </w:p>
    <w:p w:rsidR="003C13DD" w:rsidRPr="00E75B55" w:rsidRDefault="003C13DD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6B4">
        <w:rPr>
          <w:rFonts w:ascii="Times New Roman" w:hAnsi="Times New Roman" w:cs="Times New Roman"/>
          <w:sz w:val="24"/>
          <w:szCs w:val="24"/>
        </w:rPr>
        <w:t xml:space="preserve">Задачи предмета: </w:t>
      </w:r>
      <w:r w:rsidRPr="00E75B55">
        <w:rPr>
          <w:rFonts w:ascii="Times New Roman" w:hAnsi="Times New Roman" w:cs="Times New Roman"/>
          <w:sz w:val="24"/>
          <w:szCs w:val="24"/>
        </w:rPr>
        <w:t xml:space="preserve">активизация развития эмоциональности, памяти, мышления, воображения и творческой активности при игре в ансамбле; </w:t>
      </w:r>
      <w:r w:rsidR="00A766B4">
        <w:rPr>
          <w:rFonts w:ascii="Times New Roman" w:hAnsi="Times New Roman" w:cs="Times New Roman"/>
          <w:sz w:val="24"/>
          <w:szCs w:val="24"/>
        </w:rPr>
        <w:t xml:space="preserve"> </w:t>
      </w:r>
      <w:r w:rsidRPr="00E75B55">
        <w:rPr>
          <w:rFonts w:ascii="Times New Roman" w:hAnsi="Times New Roman" w:cs="Times New Roman"/>
          <w:sz w:val="24"/>
          <w:szCs w:val="24"/>
        </w:rPr>
        <w:t xml:space="preserve">формирование у обучающихся комплекса исполнительских навыков, необходимых для ансамблевого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 xml:space="preserve">; расширение кругозора учащегося путем ознакомления с ансамблевым репертуаром;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>, оценивать игру друг друга);</w:t>
      </w:r>
      <w:proofErr w:type="gramEnd"/>
      <w:r w:rsidRPr="00E75B55">
        <w:rPr>
          <w:rFonts w:ascii="Times New Roman" w:hAnsi="Times New Roman" w:cs="Times New Roman"/>
          <w:sz w:val="24"/>
          <w:szCs w:val="24"/>
        </w:rPr>
        <w:t xml:space="preserve"> развитие чувства ансамбля (чувства партнерства при игре в ансамбле), артистизма и музыкальности;</w:t>
      </w:r>
      <w:r w:rsidR="00A766B4">
        <w:rPr>
          <w:rFonts w:ascii="Times New Roman" w:hAnsi="Times New Roman" w:cs="Times New Roman"/>
          <w:sz w:val="24"/>
          <w:szCs w:val="24"/>
        </w:rPr>
        <w:t xml:space="preserve"> </w:t>
      </w:r>
      <w:r w:rsidRPr="00E75B55">
        <w:rPr>
          <w:rFonts w:ascii="Times New Roman" w:hAnsi="Times New Roman" w:cs="Times New Roman"/>
          <w:sz w:val="24"/>
          <w:szCs w:val="24"/>
        </w:rPr>
        <w:t xml:space="preserve">обучение навыкам самостоятельной работы, а также навыкам чтения с листа в ансамбле; приобретение </w:t>
      </w:r>
      <w:proofErr w:type="gramStart"/>
      <w:r w:rsidRPr="00E75B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5B55"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>.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55">
        <w:rPr>
          <w:rFonts w:ascii="Times New Roman" w:hAnsi="Times New Roman" w:cs="Times New Roman"/>
          <w:sz w:val="24"/>
          <w:szCs w:val="24"/>
        </w:rPr>
        <w:t xml:space="preserve">Предмет «Ансамбль» расширяет границы творческого общения инструменталистов - народников с учащимися других отделений образовательного учреждения, привлекая к сотрудничеству пианистов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 Занятия в ансамбле – накопление опыта коллективного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 xml:space="preserve">, ступень для подготовки </w:t>
      </w:r>
      <w:proofErr w:type="gramStart"/>
      <w:r w:rsidRPr="00E75B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B55">
        <w:rPr>
          <w:rFonts w:ascii="Times New Roman" w:hAnsi="Times New Roman" w:cs="Times New Roman"/>
          <w:sz w:val="24"/>
          <w:szCs w:val="24"/>
        </w:rPr>
        <w:t xml:space="preserve"> к игре в оркестре.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к рабочей программе по учебному предмету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«Хоровой класс»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«Хоровой класс» разработана на основе и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приобретенных им знаний, умений и навыков в области хорового исполнительства.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занятий: групповая от 11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color w:val="000000"/>
          <w:sz w:val="24"/>
          <w:szCs w:val="24"/>
        </w:rPr>
        <w:t>или мелкогрупповая от 4 человек в условиях пандемии.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Результатом освоения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учебного предмета «Хоровой класс», являются: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коллектива, навыки коллективного хорового исполнительского творчества, в том числе отражающие взаимоотношения между солистом и хоровым коллективом,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 </w:t>
      </w:r>
      <w:proofErr w:type="gramEnd"/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«Сольфеджио»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и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по программам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 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предмета «Сольфеджио»: 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«Слушание музыки»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«Слушание музыки» разработана на основе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программы: воспитание культуры слушания и восприятия музыки на основе формирования представлений о музыке как виде искусства, а также развитие музыкальн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способностей, приобретение знаний, умений и навыков в области музыкального искусства.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 предмета: развитие интереса к классической музыке, знакомство с широким кругом музыкальных произведений и формирование навыков восприятия образной музыкальной речи, воспитание эмоционального и интеллектуального отклика в процессе слушания, приобретение необходимых качеств слухового внимания, умений следить за движением музыкальной мысли и развитием интонаций, осознание и усвоение некоторых понятий и представлений о музыкальных явлениях и средствах выразительности, накопление слухового опыта, определенного 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интонаций и развитие музыкального мышления, развитие ассоциативно-образного мышления.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«Музыкальная литература»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«Музыкальная литература» разработана на основе и с учетом ФГТ к дополнительным предпрофессиональным программам в области музыкального искусства «Фортепиано», «Народные инструменты», «</w:t>
      </w:r>
      <w:r w:rsidR="00B17133">
        <w:rPr>
          <w:rFonts w:ascii="Times New Roman" w:hAnsi="Times New Roman" w:cs="Times New Roman"/>
          <w:color w:val="000000"/>
          <w:sz w:val="24"/>
          <w:szCs w:val="24"/>
        </w:rPr>
        <w:t>Струнные инструменты»,</w:t>
      </w:r>
      <w:r w:rsidR="00B17133" w:rsidRPr="00B1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color w:val="000000"/>
          <w:sz w:val="24"/>
          <w:szCs w:val="24"/>
        </w:rPr>
        <w:t>«Духовые и ударные инструменты»</w:t>
      </w:r>
      <w:r w:rsidR="00B1713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– учебный предмет, который входит в обязательную часть предметной области «Теория и история музыки».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3C13DD" w:rsidRDefault="00A766B4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«Музыкальной литературы» способствуют формированию и расширению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кругозора в сфере музыкального искусства, воспитывают музыкальный вкус, пробуждают любовь к музыке. Учебный предмет «Музыкальная литература» продолжает образовательно-развивающий курс учебного предмета «Слушание музыки». Предмет «Музыкальная литература» теснейшим образом взаимодействует с учебным предметом «Сольфеджио». </w:t>
      </w:r>
    </w:p>
    <w:p w:rsidR="00A52C88" w:rsidRPr="00A52C88" w:rsidRDefault="00A52C88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52C88" w:rsidRDefault="003C13DD" w:rsidP="00A52C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 «Фортепиано»</w:t>
      </w:r>
    </w:p>
    <w:p w:rsidR="00A52C88" w:rsidRDefault="003C13DD" w:rsidP="00A52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3DD" w:rsidRPr="00E75B55" w:rsidRDefault="003C13DD" w:rsidP="00A52C88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инструменты», «Струнные инструменты», «Духовые и ударные инструменты».</w:t>
      </w:r>
    </w:p>
    <w:p w:rsidR="003C13DD" w:rsidRPr="00E75B55" w:rsidRDefault="003C13DD" w:rsidP="003C13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Цель</w:t>
      </w:r>
      <w:r w:rsidR="00A52C88" w:rsidRPr="00A52C88">
        <w:rPr>
          <w:sz w:val="24"/>
          <w:szCs w:val="24"/>
        </w:rPr>
        <w:t xml:space="preserve"> </w:t>
      </w:r>
      <w:r w:rsidR="00A52C88">
        <w:rPr>
          <w:sz w:val="24"/>
          <w:szCs w:val="24"/>
        </w:rPr>
        <w:t>учебного предмета «Фортепиано» -</w:t>
      </w:r>
      <w:r w:rsidRPr="00E75B55">
        <w:rPr>
          <w:sz w:val="24"/>
          <w:szCs w:val="24"/>
        </w:rPr>
        <w:t xml:space="preserve"> развитие музыкально-творческих способностей </w:t>
      </w:r>
      <w:proofErr w:type="gramStart"/>
      <w:r w:rsidRPr="00E75B55">
        <w:rPr>
          <w:sz w:val="24"/>
          <w:szCs w:val="24"/>
        </w:rPr>
        <w:t>учащихся</w:t>
      </w:r>
      <w:proofErr w:type="gramEnd"/>
      <w:r w:rsidRPr="00E75B55">
        <w:rPr>
          <w:sz w:val="24"/>
          <w:szCs w:val="24"/>
        </w:rPr>
        <w:t xml:space="preserve"> на основе приобретенных ими базовых знаний, умений и навыков в области фортепианного исполнительства.</w:t>
      </w:r>
    </w:p>
    <w:p w:rsidR="003C13DD" w:rsidRPr="00E75B55" w:rsidRDefault="003C13DD" w:rsidP="00A52C88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75B55">
        <w:rPr>
          <w:sz w:val="24"/>
          <w:szCs w:val="24"/>
        </w:rPr>
        <w:t>Задачи: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proofErr w:type="gramEnd"/>
      <w:r w:rsidRPr="00E75B55">
        <w:rPr>
          <w:sz w:val="24"/>
          <w:szCs w:val="24"/>
        </w:rPr>
        <w:t xml:space="preserve"> </w:t>
      </w:r>
      <w:proofErr w:type="gramStart"/>
      <w:r w:rsidRPr="00E75B55">
        <w:rPr>
          <w:sz w:val="24"/>
          <w:szCs w:val="24"/>
        </w:rPr>
        <w:t xml:space="preserve">овладение основными видами штрихов - </w:t>
      </w:r>
      <w:r w:rsidRPr="00E75B55">
        <w:rPr>
          <w:sz w:val="24"/>
          <w:szCs w:val="24"/>
          <w:lang w:val="en-US"/>
        </w:rPr>
        <w:t>non</w:t>
      </w:r>
      <w:r w:rsidRPr="00E75B55">
        <w:rPr>
          <w:sz w:val="24"/>
          <w:szCs w:val="24"/>
        </w:rPr>
        <w:t xml:space="preserve"> </w:t>
      </w:r>
      <w:r w:rsidRPr="00E75B55">
        <w:rPr>
          <w:sz w:val="24"/>
          <w:szCs w:val="24"/>
          <w:lang w:val="en-US"/>
        </w:rPr>
        <w:t>legato</w:t>
      </w:r>
      <w:r w:rsidRPr="00E75B55">
        <w:rPr>
          <w:sz w:val="24"/>
          <w:szCs w:val="24"/>
        </w:rPr>
        <w:t xml:space="preserve">, </w:t>
      </w:r>
      <w:r w:rsidRPr="00E75B55">
        <w:rPr>
          <w:sz w:val="24"/>
          <w:szCs w:val="24"/>
          <w:lang w:val="en-US"/>
        </w:rPr>
        <w:t>legato</w:t>
      </w:r>
      <w:r w:rsidRPr="00E75B55">
        <w:rPr>
          <w:sz w:val="24"/>
          <w:szCs w:val="24"/>
        </w:rPr>
        <w:t xml:space="preserve">, </w:t>
      </w:r>
      <w:r w:rsidRPr="00E75B55">
        <w:rPr>
          <w:sz w:val="24"/>
          <w:szCs w:val="24"/>
          <w:lang w:val="en-US"/>
        </w:rPr>
        <w:t>staccato</w:t>
      </w:r>
      <w:r w:rsidRPr="00E75B55">
        <w:rPr>
          <w:sz w:val="24"/>
          <w:szCs w:val="24"/>
        </w:rPr>
        <w:t>;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 xml:space="preserve">развитие музыкальных способностей: ритма, слуха, памяти, музыкальности, эмоциональности; - овладение основами музыкальной грамоты, необходимыми для владения </w:t>
      </w:r>
      <w:r w:rsidRPr="00E75B55">
        <w:rPr>
          <w:sz w:val="24"/>
          <w:szCs w:val="24"/>
        </w:rPr>
        <w:lastRenderedPageBreak/>
        <w:t>инструментом фортепиано в рамках программных требований;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>обучение навыкам самостоятельной работы с музыкальным материалом, чтению с листа нетрудного текста, игре в ансамбле;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 xml:space="preserve">владение средствами музыкальной выразительности: </w:t>
      </w:r>
      <w:proofErr w:type="spellStart"/>
      <w:r w:rsidRPr="00E75B55">
        <w:rPr>
          <w:sz w:val="24"/>
          <w:szCs w:val="24"/>
        </w:rPr>
        <w:t>звукоизвлечением</w:t>
      </w:r>
      <w:proofErr w:type="spellEnd"/>
      <w:r w:rsidRPr="00E75B55">
        <w:rPr>
          <w:sz w:val="24"/>
          <w:szCs w:val="24"/>
        </w:rPr>
        <w:t>, штрихами, фразировкой, динамикой, педализацией;</w:t>
      </w:r>
      <w:proofErr w:type="gramEnd"/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 xml:space="preserve">приобретение навыков публичных выступлений, а также интереса к </w:t>
      </w:r>
      <w:proofErr w:type="spellStart"/>
      <w:r w:rsidRPr="00E75B55">
        <w:rPr>
          <w:sz w:val="24"/>
          <w:szCs w:val="24"/>
        </w:rPr>
        <w:t>музицированию</w:t>
      </w:r>
      <w:proofErr w:type="spellEnd"/>
      <w:r w:rsidRPr="00E75B55">
        <w:rPr>
          <w:sz w:val="24"/>
          <w:szCs w:val="24"/>
        </w:rPr>
        <w:t>.</w:t>
      </w:r>
    </w:p>
    <w:p w:rsidR="003C13DD" w:rsidRPr="00E75B55" w:rsidRDefault="003C13DD" w:rsidP="003C13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3C13DD" w:rsidRPr="00E75B55" w:rsidRDefault="003C13DD" w:rsidP="003C13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3C13DD" w:rsidRPr="00E75B55" w:rsidRDefault="003C13DD" w:rsidP="003C13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духовых и ударных инструментов, необходим курс ознакомления с дополнительным инструментом.</w:t>
      </w:r>
    </w:p>
    <w:p w:rsidR="003C13DD" w:rsidRPr="00E75B55" w:rsidRDefault="003C13DD" w:rsidP="003C13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52C" w:rsidRPr="00E75B55" w:rsidRDefault="0078752C" w:rsidP="0078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8752C" w:rsidRDefault="0078752C" w:rsidP="007875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 «</w:t>
      </w:r>
      <w:proofErr w:type="gramStart"/>
      <w:r w:rsidR="00B17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Коллективное</w:t>
      </w:r>
      <w:proofErr w:type="gramEnd"/>
      <w:r w:rsidR="00B17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17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музицирование</w:t>
      </w:r>
      <w:proofErr w:type="spellEnd"/>
      <w:r w:rsidR="00B17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(ансамбль)</w:t>
      </w:r>
      <w:r w:rsidRPr="00E7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8752C" w:rsidRDefault="0078752C" w:rsidP="0078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2C" w:rsidRPr="0078752C" w:rsidRDefault="0078752C" w:rsidP="00787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52C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proofErr w:type="gramStart"/>
      <w:r w:rsidR="00B17133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3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B17133">
        <w:rPr>
          <w:rFonts w:ascii="Times New Roman" w:hAnsi="Times New Roman" w:cs="Times New Roman"/>
          <w:sz w:val="24"/>
          <w:szCs w:val="24"/>
        </w:rPr>
        <w:t xml:space="preserve"> (ансамбль)</w:t>
      </w:r>
      <w:r w:rsidRPr="0078752C">
        <w:rPr>
          <w:rFonts w:ascii="Times New Roman" w:hAnsi="Times New Roman" w:cs="Times New Roman"/>
          <w:sz w:val="24"/>
          <w:szCs w:val="24"/>
        </w:rPr>
        <w:t>» составлена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</w:t>
      </w:r>
      <w:r>
        <w:rPr>
          <w:rFonts w:ascii="Times New Roman" w:hAnsi="Times New Roman" w:cs="Times New Roman"/>
          <w:sz w:val="24"/>
          <w:szCs w:val="24"/>
        </w:rPr>
        <w:t>скусства «Народные инструменты»</w:t>
      </w:r>
      <w:r w:rsidRPr="0078752C">
        <w:rPr>
          <w:rFonts w:ascii="Times New Roman" w:hAnsi="Times New Roman" w:cs="Times New Roman"/>
          <w:sz w:val="24"/>
          <w:szCs w:val="24"/>
        </w:rPr>
        <w:t>.</w:t>
      </w:r>
    </w:p>
    <w:p w:rsidR="0078752C" w:rsidRPr="0078752C" w:rsidRDefault="00B17133" w:rsidP="00787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(ансамбль)»</w:t>
      </w:r>
      <w:r w:rsidR="0078752C" w:rsidRPr="0078752C">
        <w:rPr>
          <w:rFonts w:ascii="Times New Roman" w:hAnsi="Times New Roman" w:cs="Times New Roman"/>
          <w:sz w:val="24"/>
          <w:szCs w:val="24"/>
        </w:rPr>
        <w:t xml:space="preserve"> – учебный предмет,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в коллективном </w:t>
      </w:r>
      <w:proofErr w:type="spellStart"/>
      <w:r w:rsidR="0078752C" w:rsidRPr="0078752C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="0078752C" w:rsidRPr="0078752C">
        <w:rPr>
          <w:rFonts w:ascii="Times New Roman" w:hAnsi="Times New Roman" w:cs="Times New Roman"/>
          <w:sz w:val="24"/>
          <w:szCs w:val="24"/>
        </w:rPr>
        <w:t>.</w:t>
      </w:r>
    </w:p>
    <w:p w:rsidR="0078752C" w:rsidRPr="0078752C" w:rsidRDefault="0078752C" w:rsidP="00787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52C">
        <w:rPr>
          <w:rFonts w:ascii="Times New Roman" w:hAnsi="Times New Roman" w:cs="Times New Roman"/>
          <w:sz w:val="24"/>
          <w:szCs w:val="24"/>
        </w:rPr>
        <w:t>Создание коллектива является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 предпрофессиональных программ.</w:t>
      </w:r>
    </w:p>
    <w:p w:rsidR="0078752C" w:rsidRPr="0078752C" w:rsidRDefault="0078752C" w:rsidP="00787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52C">
        <w:rPr>
          <w:rFonts w:ascii="Times New Roman" w:hAnsi="Times New Roman" w:cs="Times New Roman"/>
          <w:sz w:val="24"/>
          <w:szCs w:val="24"/>
        </w:rPr>
        <w:t xml:space="preserve">В работу </w:t>
      </w:r>
      <w:r w:rsidR="00B1713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17133">
        <w:rPr>
          <w:rFonts w:ascii="Times New Roman" w:hAnsi="Times New Roman" w:cs="Times New Roman"/>
          <w:sz w:val="24"/>
          <w:szCs w:val="24"/>
        </w:rPr>
        <w:t>Колле</w:t>
      </w:r>
      <w:r w:rsidR="00B17133">
        <w:rPr>
          <w:rFonts w:ascii="Times New Roman" w:hAnsi="Times New Roman" w:cs="Times New Roman"/>
          <w:sz w:val="24"/>
          <w:szCs w:val="24"/>
        </w:rPr>
        <w:t>ктивное</w:t>
      </w:r>
      <w:proofErr w:type="gramEnd"/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3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B17133">
        <w:rPr>
          <w:rFonts w:ascii="Times New Roman" w:hAnsi="Times New Roman" w:cs="Times New Roman"/>
          <w:sz w:val="24"/>
          <w:szCs w:val="24"/>
        </w:rPr>
        <w:t>»</w:t>
      </w:r>
      <w:r w:rsidRPr="0078752C">
        <w:rPr>
          <w:rFonts w:ascii="Times New Roman" w:hAnsi="Times New Roman" w:cs="Times New Roman"/>
          <w:sz w:val="24"/>
          <w:szCs w:val="24"/>
        </w:rPr>
        <w:t xml:space="preserve"> необходимо вовлекать учащихся, обучающихся на различных русских народных инструментах (домра, балалайка, баян).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оркестрового коллектива в школе.</w:t>
      </w:r>
    </w:p>
    <w:p w:rsidR="002D578B" w:rsidRPr="002D578B" w:rsidRDefault="002D578B" w:rsidP="002D5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предмета </w:t>
      </w:r>
      <w:r w:rsidR="00B17133">
        <w:rPr>
          <w:rFonts w:ascii="Times New Roman" w:hAnsi="Times New Roman" w:cs="Times New Roman"/>
          <w:sz w:val="24"/>
          <w:szCs w:val="24"/>
        </w:rPr>
        <w:t xml:space="preserve"> «Коллективное </w:t>
      </w:r>
      <w:proofErr w:type="spellStart"/>
      <w:r w:rsidR="00B1713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B17133">
        <w:rPr>
          <w:rFonts w:ascii="Times New Roman" w:hAnsi="Times New Roman" w:cs="Times New Roman"/>
          <w:sz w:val="24"/>
          <w:szCs w:val="24"/>
        </w:rPr>
        <w:t xml:space="preserve"> (ансамбль)»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развитие музыкально-творческих способностей </w:t>
      </w:r>
      <w:proofErr w:type="gram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учащегося</w:t>
      </w:r>
      <w:proofErr w:type="gramEnd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основе приобретенных им знаний, умений и навыков в области ансамблевого исполнительства. </w:t>
      </w:r>
    </w:p>
    <w:p w:rsidR="002D578B" w:rsidRPr="002D578B" w:rsidRDefault="002D578B" w:rsidP="002D578B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применение в </w:t>
      </w:r>
      <w:r w:rsidR="00B1713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коллективной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игре практических навыков игры на инструменте, приобретенные в специальном классе;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понимание музыкального произведения – его основной темы, подголосков, вариаций и т. д., исполняемые как всем оркестром, так и отдельными оркестровыми группа;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стимулирование развития эмоциональности, памяти, мышления, воображения и творческой активности при игре в оркестре;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у обучающихся комплекса исполнительских навыков, необходимых для </w:t>
      </w:r>
      <w:r w:rsidR="005C3CB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коллективного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музицирования</w:t>
      </w:r>
      <w:proofErr w:type="spellEnd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расширение кругозора учащегося путем ознакомления с репертуаром оркестра русских народных инструментов;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музицирования</w:t>
      </w:r>
      <w:proofErr w:type="spellEnd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оценивать игру друг друга);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чувства ансамбля (чувства партнерства при игре в оркестре), артистизма и музыкальности;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обучение навыкам самостоятельной работы, а также навыкам чтения с листа;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приобретение </w:t>
      </w:r>
      <w:proofErr w:type="gram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опыта творческой деятельности и публичных выступлений в сфере оркестрового </w:t>
      </w:r>
      <w:proofErr w:type="spell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музицирования</w:t>
      </w:r>
      <w:proofErr w:type="spellEnd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наиболее одаренных выпускников профессионального исполнительского комплекса участника оркестра.</w:t>
      </w:r>
    </w:p>
    <w:p w:rsidR="002D578B" w:rsidRPr="002D578B" w:rsidRDefault="005C3CBF" w:rsidP="002D5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 xml:space="preserve">«Коллективное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(ансамбль)»</w:t>
      </w:r>
      <w:r w:rsidR="002D578B"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«Народные инструменты».</w:t>
      </w:r>
    </w:p>
    <w:p w:rsidR="002D578B" w:rsidRPr="002D578B" w:rsidRDefault="002D578B" w:rsidP="002D5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</w:t>
      </w:r>
      <w:r w:rsidR="005C3CB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C3CBF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="005C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B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5C3CBF">
        <w:rPr>
          <w:rFonts w:ascii="Times New Roman" w:hAnsi="Times New Roman" w:cs="Times New Roman"/>
          <w:sz w:val="24"/>
          <w:szCs w:val="24"/>
        </w:rPr>
        <w:t xml:space="preserve"> (ансамбль)»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расширяет границы творческого общения инструменталистов-народников, привлекая к сотрудничеству исполнителей на различных инструментах. Обучение игре в оркестре способствует развитию эстетических вкусов, прививает практические знания и навыки, необходимые для участия в профессиональных коллективах и непрофессиональных творческих музыкальных коллективах. </w:t>
      </w:r>
      <w:bookmarkStart w:id="0" w:name="_GoBack"/>
      <w:bookmarkEnd w:id="0"/>
    </w:p>
    <w:p w:rsidR="002D578B" w:rsidRPr="00E75B55" w:rsidRDefault="002D578B">
      <w:pPr>
        <w:rPr>
          <w:sz w:val="24"/>
          <w:szCs w:val="24"/>
        </w:rPr>
      </w:pPr>
    </w:p>
    <w:sectPr w:rsidR="002D578B" w:rsidRPr="00E75B55" w:rsidSect="006A35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BCF"/>
    <w:multiLevelType w:val="hybridMultilevel"/>
    <w:tmpl w:val="32682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F92649"/>
    <w:multiLevelType w:val="multilevel"/>
    <w:tmpl w:val="DE26F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86"/>
    <w:rsid w:val="002D578B"/>
    <w:rsid w:val="003C13DD"/>
    <w:rsid w:val="004017C8"/>
    <w:rsid w:val="00460686"/>
    <w:rsid w:val="005C3CBF"/>
    <w:rsid w:val="006A35CE"/>
    <w:rsid w:val="0078752C"/>
    <w:rsid w:val="00A52C88"/>
    <w:rsid w:val="00A766B4"/>
    <w:rsid w:val="00B17133"/>
    <w:rsid w:val="00C22212"/>
    <w:rsid w:val="00D31114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3C13D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3C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1"/>
    <w:rsid w:val="003C13D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af5">
    <w:name w:val="Подпись к таблице_"/>
    <w:link w:val="af6"/>
    <w:rsid w:val="003C13D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C13DD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f6">
    <w:name w:val="Подпись к таблице"/>
    <w:basedOn w:val="a"/>
    <w:link w:val="af5"/>
    <w:rsid w:val="003C13DD"/>
    <w:pPr>
      <w:widowControl w:val="0"/>
      <w:shd w:val="clear" w:color="auto" w:fill="FFFFFF"/>
      <w:spacing w:after="0" w:line="466" w:lineRule="exact"/>
      <w:ind w:firstLine="680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3C13D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3C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1"/>
    <w:rsid w:val="003C13D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af5">
    <w:name w:val="Подпись к таблице_"/>
    <w:link w:val="af6"/>
    <w:rsid w:val="003C13D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C13DD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f6">
    <w:name w:val="Подпись к таблице"/>
    <w:basedOn w:val="a"/>
    <w:link w:val="af5"/>
    <w:rsid w:val="003C13DD"/>
    <w:pPr>
      <w:widowControl w:val="0"/>
      <w:shd w:val="clear" w:color="auto" w:fill="FFFFFF"/>
      <w:spacing w:after="0" w:line="466" w:lineRule="exact"/>
      <w:ind w:firstLine="680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dcterms:created xsi:type="dcterms:W3CDTF">2021-10-15T06:39:00Z</dcterms:created>
  <dcterms:modified xsi:type="dcterms:W3CDTF">2021-10-15T06:39:00Z</dcterms:modified>
</cp:coreProperties>
</file>