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5F" w:rsidRDefault="00C26F5F" w:rsidP="00C26F5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742375">
        <w:rPr>
          <w:rFonts w:ascii="Times New Roman" w:hAnsi="Times New Roman"/>
          <w:b/>
          <w:bCs/>
          <w:sz w:val="24"/>
          <w:szCs w:val="24"/>
        </w:rPr>
        <w:t>ОСТОРОЖНО-СИБИРСКАЯ ЯЗВА</w:t>
      </w:r>
      <w:proofErr w:type="gramStart"/>
      <w:r w:rsidRPr="00742375">
        <w:rPr>
          <w:rFonts w:ascii="Times New Roman" w:hAnsi="Times New Roman"/>
          <w:b/>
          <w:bCs/>
          <w:sz w:val="24"/>
          <w:szCs w:val="24"/>
        </w:rPr>
        <w:t xml:space="preserve"> !</w:t>
      </w:r>
      <w:proofErr w:type="gramEnd"/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26F5F" w:rsidRDefault="00C26F5F" w:rsidP="00C26F5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742375">
        <w:rPr>
          <w:rFonts w:ascii="Times New Roman" w:hAnsi="Times New Roman"/>
          <w:b/>
          <w:bCs/>
          <w:sz w:val="24"/>
          <w:szCs w:val="24"/>
        </w:rPr>
        <w:t>РАЗНОВИДНОСТИ СИБИРСКОЙ ЯЗВЫ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742375">
        <w:rPr>
          <w:rFonts w:ascii="Times New Roman" w:hAnsi="Times New Roman"/>
          <w:sz w:val="24"/>
          <w:szCs w:val="24"/>
        </w:rPr>
        <w:t>уществует три формы этой болезни: легочная, кишечная и кожная. Первые две встречаются крайне редко, но именно они - самые страшные: обычно заболевание этими формами сибирской язвы заканчиваются смертью.</w:t>
      </w:r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742375">
        <w:rPr>
          <w:rFonts w:ascii="Times New Roman" w:hAnsi="Times New Roman"/>
          <w:b/>
          <w:bCs/>
          <w:sz w:val="24"/>
          <w:szCs w:val="24"/>
        </w:rPr>
        <w:t>СИБИРСКОЙ ЯЗВОЙ МОЖНО ЗАРАЗИТЬСЯ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42375">
        <w:rPr>
          <w:rFonts w:ascii="Times New Roman" w:hAnsi="Times New Roman"/>
          <w:sz w:val="24"/>
          <w:szCs w:val="24"/>
        </w:rPr>
        <w:t>ри работе с зараженными животными, загрязненными предметами - через раны и трещины на руках.</w:t>
      </w:r>
      <w:r w:rsidRPr="00742375">
        <w:rPr>
          <w:rFonts w:ascii="Times New Roman" w:hAnsi="Times New Roman"/>
          <w:sz w:val="24"/>
          <w:szCs w:val="24"/>
        </w:rPr>
        <w:br/>
        <w:t xml:space="preserve">При употреблении в пищу зараженного мяса и воды, недостаточно </w:t>
      </w:r>
      <w:proofErr w:type="gramStart"/>
      <w:r w:rsidRPr="00742375">
        <w:rPr>
          <w:rFonts w:ascii="Times New Roman" w:hAnsi="Times New Roman"/>
          <w:sz w:val="24"/>
          <w:szCs w:val="24"/>
        </w:rPr>
        <w:t>обработанных</w:t>
      </w:r>
      <w:proofErr w:type="gramEnd"/>
      <w:r w:rsidRPr="00742375">
        <w:rPr>
          <w:rFonts w:ascii="Times New Roman" w:hAnsi="Times New Roman"/>
          <w:sz w:val="24"/>
          <w:szCs w:val="24"/>
        </w:rPr>
        <w:t xml:space="preserve"> термически.</w:t>
      </w:r>
      <w:r w:rsidRPr="00742375">
        <w:rPr>
          <w:rFonts w:ascii="Times New Roman" w:hAnsi="Times New Roman"/>
          <w:sz w:val="24"/>
          <w:szCs w:val="24"/>
        </w:rPr>
        <w:br/>
        <w:t>Воздушно-капельным путем при вдыхании бацилл.</w:t>
      </w:r>
      <w:r w:rsidRPr="00742375">
        <w:rPr>
          <w:rFonts w:ascii="Times New Roman" w:hAnsi="Times New Roman"/>
          <w:sz w:val="24"/>
          <w:szCs w:val="24"/>
        </w:rPr>
        <w:br/>
        <w:t>Возбудитель инфекции может находиться в воде, а также сохраняется в почве, иногда более ста лет.</w:t>
      </w:r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742375">
        <w:rPr>
          <w:rFonts w:ascii="Times New Roman" w:hAnsi="Times New Roman"/>
          <w:b/>
          <w:bCs/>
          <w:sz w:val="24"/>
          <w:szCs w:val="24"/>
        </w:rPr>
        <w:t>СИМПТОМЫ БОЛЕЗНИ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42375">
        <w:rPr>
          <w:rFonts w:ascii="Times New Roman" w:hAnsi="Times New Roman"/>
          <w:sz w:val="24"/>
          <w:szCs w:val="24"/>
        </w:rPr>
        <w:t>ри кожной форме сибирской язвы на месте, куда попала инфекция, сначала появляется зуд кожи, возникает гнойное пятно, которое потом начинает пузыриться, через 2-6 дня превращается в язву, покрывающуюся черным струпом, при этом у больного повышается температура, болит голова, ломит тело. Осложнением при отсутствии специфического лечения является септицемия.</w:t>
      </w:r>
      <w:r w:rsidRPr="00742375">
        <w:rPr>
          <w:rFonts w:ascii="Times New Roman" w:hAnsi="Times New Roman"/>
          <w:sz w:val="24"/>
          <w:szCs w:val="24"/>
        </w:rPr>
        <w:br/>
        <w:t>При легочной форме сибирской язвы первые признаки похожи на грипп: повышается температура, человека сильно знобит, начинает обильно выделяться мокрота из груди. Через 3-5 дней развивается острая легочная недостаточность, которая приводит к шоку и смерти.</w:t>
      </w:r>
      <w:r w:rsidRPr="00742375">
        <w:rPr>
          <w:rFonts w:ascii="Times New Roman" w:hAnsi="Times New Roman"/>
          <w:sz w:val="24"/>
          <w:szCs w:val="24"/>
        </w:rPr>
        <w:br/>
        <w:t>При кишечной форме сибирской язвы начинаются сильные боли в животе, рвота, жидкий стул с кровью.</w:t>
      </w:r>
      <w:r w:rsidRPr="00742375">
        <w:rPr>
          <w:rFonts w:ascii="Times New Roman" w:hAnsi="Times New Roman"/>
          <w:sz w:val="24"/>
          <w:szCs w:val="24"/>
        </w:rPr>
        <w:br/>
        <w:t>Инкубационный период сибирской язвы - от 2 до 7 дней.</w:t>
      </w:r>
      <w:r w:rsidRPr="007423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742375">
        <w:rPr>
          <w:rFonts w:ascii="Times New Roman" w:hAnsi="Times New Roman"/>
          <w:b/>
          <w:bCs/>
          <w:sz w:val="24"/>
          <w:szCs w:val="24"/>
        </w:rPr>
        <w:t>МЕДИЦИНСКАЯ ПОМОЩЬ</w:t>
      </w:r>
      <w:proofErr w:type="gramStart"/>
      <w:r w:rsidRPr="00742375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742375">
        <w:rPr>
          <w:rFonts w:ascii="Times New Roman" w:hAnsi="Times New Roman"/>
          <w:sz w:val="24"/>
          <w:szCs w:val="24"/>
        </w:rPr>
        <w:t>ри первых же признаках болезни надо обращаться к врачу, который определит курс лечения.</w:t>
      </w:r>
      <w:r w:rsidRPr="00742375">
        <w:rPr>
          <w:rFonts w:ascii="Times New Roman" w:hAnsi="Times New Roman"/>
          <w:sz w:val="24"/>
          <w:szCs w:val="24"/>
        </w:rPr>
        <w:br/>
        <w:t>Для лечения сибирской язвы успешно применяется пенициллин, тетрациклин, левомицетин и другие антибиотики.</w:t>
      </w:r>
      <w:r w:rsidRPr="00742375">
        <w:rPr>
          <w:rFonts w:ascii="Times New Roman" w:hAnsi="Times New Roman"/>
          <w:sz w:val="24"/>
          <w:szCs w:val="24"/>
        </w:rPr>
        <w:br/>
        <w:t>В России против сибирской язвы создана специальная вакцина.</w:t>
      </w:r>
      <w:r w:rsidRPr="00742375">
        <w:rPr>
          <w:rFonts w:ascii="Times New Roman" w:hAnsi="Times New Roman"/>
          <w:sz w:val="24"/>
          <w:szCs w:val="24"/>
        </w:rPr>
        <w:br/>
      </w:r>
    </w:p>
    <w:p w:rsidR="002D6CE0" w:rsidRDefault="002D6CE0">
      <w:bookmarkStart w:id="0" w:name="_GoBack"/>
      <w:bookmarkEnd w:id="0"/>
    </w:p>
    <w:sectPr w:rsidR="002D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C"/>
    <w:rsid w:val="002D6CE0"/>
    <w:rsid w:val="00A951BC"/>
    <w:rsid w:val="00C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2015-04-17T07:05:00Z</dcterms:created>
  <dcterms:modified xsi:type="dcterms:W3CDTF">2015-04-17T07:05:00Z</dcterms:modified>
</cp:coreProperties>
</file>