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3" w:rsidRPr="00553944" w:rsidRDefault="00A84873" w:rsidP="00A848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553944">
        <w:rPr>
          <w:rFonts w:ascii="Times New Roman" w:hAnsi="Times New Roman"/>
          <w:b/>
          <w:bCs/>
          <w:sz w:val="28"/>
          <w:szCs w:val="28"/>
        </w:rPr>
        <w:t>При угрозе биотерроризма:</w:t>
      </w:r>
    </w:p>
    <w:p w:rsidR="00A84873" w:rsidRPr="00742375" w:rsidRDefault="00A84873" w:rsidP="00A848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Pr="00742375">
        <w:rPr>
          <w:rFonts w:ascii="Times New Roman" w:hAnsi="Times New Roman"/>
          <w:b/>
          <w:bCs/>
          <w:sz w:val="24"/>
          <w:szCs w:val="24"/>
        </w:rPr>
        <w:t>В условиях возможного химического заражения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75">
        <w:rPr>
          <w:rFonts w:ascii="Times New Roman" w:hAnsi="Times New Roman"/>
          <w:b/>
          <w:bCs/>
          <w:sz w:val="24"/>
          <w:szCs w:val="24"/>
        </w:rPr>
        <w:t>ЗНАЙТЕ</w:t>
      </w:r>
      <w:proofErr w:type="gramStart"/>
      <w:r w:rsidRPr="00742375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742375">
        <w:rPr>
          <w:rFonts w:ascii="Times New Roman" w:hAnsi="Times New Roman"/>
          <w:sz w:val="24"/>
          <w:szCs w:val="24"/>
        </w:rPr>
        <w:t>акой химически опасный объект расположен в районе Вашего проживания.</w:t>
      </w:r>
      <w:r w:rsidRPr="00742375">
        <w:rPr>
          <w:rFonts w:ascii="Times New Roman" w:hAnsi="Times New Roman"/>
          <w:sz w:val="24"/>
          <w:szCs w:val="24"/>
        </w:rPr>
        <w:br/>
        <w:t>Какие опасные химические вещества он использует.</w:t>
      </w:r>
      <w:r w:rsidRPr="00742375">
        <w:rPr>
          <w:rFonts w:ascii="Times New Roman" w:hAnsi="Times New Roman"/>
          <w:sz w:val="24"/>
          <w:szCs w:val="24"/>
        </w:rPr>
        <w:br/>
        <w:t>Какие способы защиты от них наиболее эффективны.</w:t>
      </w:r>
      <w:r w:rsidRPr="007423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742375">
        <w:rPr>
          <w:rFonts w:ascii="Times New Roman" w:hAnsi="Times New Roman"/>
          <w:b/>
          <w:bCs/>
          <w:sz w:val="24"/>
          <w:szCs w:val="24"/>
        </w:rPr>
        <w:t>ПОРАЖАЮЩИЕ ФАКТОРЫ</w:t>
      </w:r>
      <w:proofErr w:type="gramStart"/>
      <w:r w:rsidRPr="00742375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42375">
        <w:rPr>
          <w:rFonts w:ascii="Times New Roman" w:hAnsi="Times New Roman"/>
          <w:sz w:val="24"/>
          <w:szCs w:val="24"/>
        </w:rPr>
        <w:t>ри аварии на химически опасном объекте могут действовать несколько поражающих факторов (пожары, взрывы, химическое заражение местности и воздуха), а пределами объекта - заражение окружающей Среды.</w:t>
      </w:r>
      <w:r w:rsidRPr="00742375">
        <w:rPr>
          <w:rFonts w:ascii="Times New Roman" w:hAnsi="Times New Roman"/>
          <w:sz w:val="24"/>
          <w:szCs w:val="24"/>
        </w:rPr>
        <w:br/>
        <w:t>Наиболее часто на территории России применяются хлор, аммиак и их производные соединения.</w:t>
      </w:r>
      <w:r w:rsidRPr="00742375">
        <w:rPr>
          <w:rFonts w:ascii="Times New Roman" w:hAnsi="Times New Roman"/>
          <w:sz w:val="24"/>
          <w:szCs w:val="24"/>
        </w:rPr>
        <w:br/>
        <w:t xml:space="preserve">При отравлении </w:t>
      </w:r>
      <w:r w:rsidRPr="00742375">
        <w:rPr>
          <w:rFonts w:ascii="Times New Roman" w:hAnsi="Times New Roman"/>
          <w:b/>
          <w:bCs/>
          <w:sz w:val="24"/>
          <w:szCs w:val="24"/>
        </w:rPr>
        <w:t>ХЛОРОМ</w:t>
      </w:r>
      <w:r w:rsidRPr="00742375">
        <w:rPr>
          <w:rFonts w:ascii="Times New Roman" w:hAnsi="Times New Roman"/>
          <w:sz w:val="24"/>
          <w:szCs w:val="24"/>
        </w:rPr>
        <w:t xml:space="preserve"> наблюдаются: резкая боль в груди, резь в глазах, слезотечение, одышка, сухой кашель, рвота, нарушение координации движений и появление пузырей на коже.</w:t>
      </w:r>
      <w:r w:rsidRPr="00742375">
        <w:rPr>
          <w:rFonts w:ascii="Times New Roman" w:hAnsi="Times New Roman"/>
          <w:sz w:val="24"/>
          <w:szCs w:val="24"/>
        </w:rPr>
        <w:br/>
        <w:t xml:space="preserve">Признаки отравления </w:t>
      </w:r>
      <w:r w:rsidRPr="00742375">
        <w:rPr>
          <w:rFonts w:ascii="Times New Roman" w:hAnsi="Times New Roman"/>
          <w:b/>
          <w:bCs/>
          <w:sz w:val="24"/>
          <w:szCs w:val="24"/>
        </w:rPr>
        <w:t>АММИАКОМ</w:t>
      </w:r>
      <w:r w:rsidRPr="00742375">
        <w:rPr>
          <w:rFonts w:ascii="Times New Roman" w:hAnsi="Times New Roman"/>
          <w:sz w:val="24"/>
          <w:szCs w:val="24"/>
        </w:rPr>
        <w:t>: учащение сердцебиения и пульса, возбуждение</w:t>
      </w:r>
      <w:proofErr w:type="gramStart"/>
      <w:r w:rsidRPr="00742375">
        <w:rPr>
          <w:rFonts w:ascii="Times New Roman" w:hAnsi="Times New Roman"/>
          <w:sz w:val="24"/>
          <w:szCs w:val="24"/>
        </w:rPr>
        <w:t>.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375">
        <w:rPr>
          <w:rFonts w:ascii="Times New Roman" w:hAnsi="Times New Roman"/>
          <w:sz w:val="24"/>
          <w:szCs w:val="24"/>
        </w:rPr>
        <w:t>в</w:t>
      </w:r>
      <w:proofErr w:type="gramEnd"/>
      <w:r w:rsidRPr="00742375">
        <w:rPr>
          <w:rFonts w:ascii="Times New Roman" w:hAnsi="Times New Roman"/>
          <w:sz w:val="24"/>
          <w:szCs w:val="24"/>
        </w:rPr>
        <w:t>озможны судороги, удушье, резь в глазах, слезотечение, насморк, кашель, покраснение и зуд кожи.</w:t>
      </w:r>
      <w:r w:rsidRPr="007423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742375">
        <w:rPr>
          <w:rFonts w:ascii="Times New Roman" w:hAnsi="Times New Roman"/>
          <w:b/>
          <w:bCs/>
          <w:sz w:val="24"/>
          <w:szCs w:val="24"/>
        </w:rPr>
        <w:t>МЕРЫ ЗАЩИТЫ</w:t>
      </w:r>
      <w:proofErr w:type="gramStart"/>
      <w:r w:rsidRPr="00742375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42375">
        <w:rPr>
          <w:rFonts w:ascii="Times New Roman" w:hAnsi="Times New Roman"/>
          <w:sz w:val="24"/>
          <w:szCs w:val="24"/>
        </w:rPr>
        <w:t>ри оповещении населения местными органами управления по делам ГОЧС о химической аварии осуществляется сиренами, прерывистыми гудками предприятий и транспортных средств. Это означает сигнал " Внимание всем</w:t>
      </w:r>
      <w:proofErr w:type="gramStart"/>
      <w:r w:rsidRPr="00742375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742375">
        <w:rPr>
          <w:rFonts w:ascii="Times New Roman" w:hAnsi="Times New Roman"/>
          <w:sz w:val="24"/>
          <w:szCs w:val="24"/>
        </w:rPr>
        <w:t>". Услышав его, немедленно включите громкоговоритель, радио или телеприемник, прослушайте сообщение.</w:t>
      </w:r>
      <w:r w:rsidRPr="00742375">
        <w:rPr>
          <w:rFonts w:ascii="Times New Roman" w:hAnsi="Times New Roman"/>
          <w:sz w:val="24"/>
          <w:szCs w:val="24"/>
        </w:rPr>
        <w:br/>
        <w:t>При опасности отравления необходимо: быстро выйти из района заражения в управлении, перпендикулярном движению зараженного облака; подняться на верхние этажи зданий (при заражении хлором); герметизировать помещения; использовать противогазы всех типов, при отсутствии - ватно-марлевые повязки, смоченные водой или лучше 2-5 % растворами питьевой соды (от хлора), уксусной или лимонной кислоты (от аммиака).</w:t>
      </w:r>
      <w:r w:rsidRPr="00742375">
        <w:rPr>
          <w:rFonts w:ascii="Times New Roman" w:hAnsi="Times New Roman"/>
          <w:sz w:val="24"/>
          <w:szCs w:val="24"/>
        </w:rPr>
        <w:br/>
        <w:t>Если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ГОЧС. Плотно закройте окна и двери, дымоходы, вентиляционные отдушины. Входные двери зашторьте, используя одеяла и любые плотные ткани. Заклейте щели в окнах и стыки рам пленкой, лейкопластырем или обычной бумагой.</w:t>
      </w:r>
      <w:r w:rsidRPr="00742375">
        <w:rPr>
          <w:rFonts w:ascii="Times New Roman" w:hAnsi="Times New Roman"/>
          <w:sz w:val="24"/>
          <w:szCs w:val="24"/>
        </w:rPr>
        <w:br/>
      </w:r>
      <w:r w:rsidRPr="00742375">
        <w:rPr>
          <w:rFonts w:ascii="Times New Roman" w:hAnsi="Times New Roman"/>
          <w:b/>
          <w:bCs/>
          <w:sz w:val="24"/>
          <w:szCs w:val="24"/>
        </w:rPr>
        <w:t>ПОМНИТЕ</w:t>
      </w:r>
      <w:r w:rsidRPr="00742375">
        <w:rPr>
          <w:rFonts w:ascii="Times New Roman" w:hAnsi="Times New Roman"/>
          <w:sz w:val="24"/>
          <w:szCs w:val="24"/>
        </w:rPr>
        <w:br/>
        <w:t xml:space="preserve">Надежная герметизация </w:t>
      </w:r>
      <w:proofErr w:type="gramStart"/>
      <w:r w:rsidRPr="00742375">
        <w:rPr>
          <w:rFonts w:ascii="Times New Roman" w:hAnsi="Times New Roman"/>
          <w:sz w:val="24"/>
          <w:szCs w:val="24"/>
        </w:rPr>
        <w:t>жилища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значительно уменьшает возможность проникновения опасных химических веществ в помещение.</w:t>
      </w:r>
      <w:r w:rsidRPr="00742375">
        <w:rPr>
          <w:rFonts w:ascii="Times New Roman" w:hAnsi="Times New Roman"/>
          <w:sz w:val="24"/>
          <w:szCs w:val="24"/>
        </w:rPr>
        <w:br/>
        <w:t>Покидая квартиру, выключите источники электроэнергии, возьмите с собой личные документы, необходимые вещи, наденьте противогаз или ватно-марлевую повязку, накидку или плат, резиновые сапоги.</w:t>
      </w:r>
      <w:r w:rsidRPr="00742375">
        <w:rPr>
          <w:rFonts w:ascii="Times New Roman" w:hAnsi="Times New Roman"/>
          <w:sz w:val="24"/>
          <w:szCs w:val="24"/>
        </w:rPr>
        <w:br/>
        <w:t>После выхода из зараженного района обязательны санитарная обработка людей и дегазация средств индивидуальной защиты и одежды.</w:t>
      </w:r>
      <w:r w:rsidRPr="00742375">
        <w:rPr>
          <w:rFonts w:ascii="Times New Roman" w:hAnsi="Times New Roman"/>
          <w:sz w:val="24"/>
          <w:szCs w:val="24"/>
        </w:rPr>
        <w:br/>
        <w:t>При подозрении на поражение опасными химическими веществами исключите любые физические нагрузки, примите обильное теплое питье (чай</w:t>
      </w:r>
      <w:proofErr w:type="gramStart"/>
      <w:r w:rsidRPr="00742375">
        <w:rPr>
          <w:rFonts w:ascii="Times New Roman" w:hAnsi="Times New Roman"/>
          <w:sz w:val="24"/>
          <w:szCs w:val="24"/>
        </w:rPr>
        <w:t>.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375">
        <w:rPr>
          <w:rFonts w:ascii="Times New Roman" w:hAnsi="Times New Roman"/>
          <w:sz w:val="24"/>
          <w:szCs w:val="24"/>
        </w:rPr>
        <w:t>м</w:t>
      </w:r>
      <w:proofErr w:type="gramEnd"/>
      <w:r w:rsidRPr="00742375">
        <w:rPr>
          <w:rFonts w:ascii="Times New Roman" w:hAnsi="Times New Roman"/>
          <w:sz w:val="24"/>
          <w:szCs w:val="24"/>
        </w:rPr>
        <w:t>олоко) и обратитесь к медицинскому работнику.</w:t>
      </w:r>
    </w:p>
    <w:p w:rsidR="00A84873" w:rsidRDefault="00A84873" w:rsidP="00A8487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742375">
        <w:rPr>
          <w:rFonts w:ascii="Times New Roman" w:hAnsi="Times New Roman"/>
          <w:b/>
          <w:bCs/>
          <w:sz w:val="24"/>
          <w:szCs w:val="24"/>
        </w:rPr>
        <w:t>В условиях возможного биологического заражения.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375">
        <w:rPr>
          <w:rFonts w:ascii="Times New Roman" w:hAnsi="Times New Roman"/>
          <w:b/>
          <w:bCs/>
          <w:sz w:val="24"/>
          <w:szCs w:val="24"/>
        </w:rPr>
        <w:t>ЗНАЙТЕ</w:t>
      </w:r>
      <w:r w:rsidRPr="00742375">
        <w:rPr>
          <w:rFonts w:ascii="Times New Roman" w:hAnsi="Times New Roman"/>
          <w:sz w:val="24"/>
          <w:szCs w:val="24"/>
        </w:rPr>
        <w:br/>
        <w:t>В результате применения бактериологического оружия возможны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язва), а также поражение сельскохозяйственных культур на больших площадях.</w:t>
      </w:r>
      <w:r w:rsidRPr="00742375">
        <w:rPr>
          <w:rFonts w:ascii="Times New Roman" w:hAnsi="Times New Roman"/>
          <w:sz w:val="24"/>
          <w:szCs w:val="24"/>
        </w:rPr>
        <w:br/>
        <w:t>В целях предупреждения распространения биологического заражения и ликвидации возникшего очага заражения проводится комплекс изоляционн</w:t>
      </w:r>
      <w:proofErr w:type="gramStart"/>
      <w:r w:rsidRPr="00742375">
        <w:rPr>
          <w:rFonts w:ascii="Times New Roman" w:hAnsi="Times New Roman"/>
          <w:sz w:val="24"/>
          <w:szCs w:val="24"/>
        </w:rPr>
        <w:t>о-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ограничительных </w:t>
      </w:r>
      <w:r w:rsidRPr="00742375">
        <w:rPr>
          <w:rFonts w:ascii="Times New Roman" w:hAnsi="Times New Roman"/>
          <w:sz w:val="24"/>
          <w:szCs w:val="24"/>
        </w:rPr>
        <w:lastRenderedPageBreak/>
        <w:t>мероприятий.</w:t>
      </w:r>
      <w:r w:rsidRPr="007423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Pr="00742375">
        <w:rPr>
          <w:rFonts w:ascii="Times New Roman" w:hAnsi="Times New Roman"/>
          <w:b/>
          <w:bCs/>
          <w:sz w:val="24"/>
          <w:szCs w:val="24"/>
        </w:rPr>
        <w:t>ВОЗБУДИТЕЛИ ИНФЕКЦИЙ</w:t>
      </w:r>
      <w:r w:rsidRPr="00742375">
        <w:rPr>
          <w:rFonts w:ascii="Times New Roman" w:hAnsi="Times New Roman"/>
          <w:sz w:val="24"/>
          <w:szCs w:val="24"/>
        </w:rPr>
        <w:br/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  <w:r w:rsidRPr="00742375">
        <w:rPr>
          <w:rFonts w:ascii="Times New Roman" w:hAnsi="Times New Roman"/>
          <w:sz w:val="24"/>
          <w:szCs w:val="24"/>
        </w:rPr>
        <w:br/>
      </w:r>
    </w:p>
    <w:p w:rsidR="00A84873" w:rsidRPr="00742375" w:rsidRDefault="00A84873" w:rsidP="00A848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742375">
        <w:rPr>
          <w:rFonts w:ascii="Times New Roman" w:hAnsi="Times New Roman"/>
          <w:b/>
          <w:bCs/>
          <w:sz w:val="24"/>
          <w:szCs w:val="24"/>
        </w:rPr>
        <w:t>МЕРЫ ЗАЩИТЫ</w:t>
      </w:r>
      <w:proofErr w:type="gramStart"/>
      <w:r w:rsidRPr="00742375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742375">
        <w:rPr>
          <w:rFonts w:ascii="Times New Roman" w:hAnsi="Times New Roman"/>
          <w:sz w:val="24"/>
          <w:szCs w:val="24"/>
        </w:rPr>
        <w:t>т бактериологического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  <w:r w:rsidRPr="007423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742375">
        <w:rPr>
          <w:rFonts w:ascii="Times New Roman" w:hAnsi="Times New Roman"/>
          <w:b/>
          <w:bCs/>
          <w:sz w:val="24"/>
          <w:szCs w:val="24"/>
        </w:rPr>
        <w:t>ПРАВИЛА ПОВЕДЕНИЯ</w:t>
      </w:r>
      <w:proofErr w:type="gramStart"/>
      <w:r w:rsidRPr="00742375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742375">
        <w:rPr>
          <w:rFonts w:ascii="Times New Roman" w:hAnsi="Times New Roman"/>
          <w:sz w:val="24"/>
          <w:szCs w:val="24"/>
        </w:rPr>
        <w:t>ельзя без специального разрешения покидать местожительство. Без крайней необходимости не выходите из дома, избегайте места большого скопления людей.</w:t>
      </w:r>
      <w:r w:rsidRPr="00742375">
        <w:rPr>
          <w:rFonts w:ascii="Times New Roman" w:hAnsi="Times New Roman"/>
          <w:sz w:val="24"/>
          <w:szCs w:val="24"/>
        </w:rPr>
        <w:br/>
        <w:t xml:space="preserve">Дважды в сутки измеряйте температуру себе и членам семьи. Если она </w:t>
      </w:r>
      <w:proofErr w:type="gramStart"/>
      <w:r w:rsidRPr="00742375">
        <w:rPr>
          <w:rFonts w:ascii="Times New Roman" w:hAnsi="Times New Roman"/>
          <w:sz w:val="24"/>
          <w:szCs w:val="24"/>
        </w:rPr>
        <w:t>повысилась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и вы плохо себя чувствуете, изолируйтесь от окружающих в отдельной комнате или отгородитесь ширмой. Срочно сообщите о заболевании в медицинское учреждение.</w:t>
      </w:r>
      <w:r w:rsidRPr="00742375">
        <w:rPr>
          <w:rFonts w:ascii="Times New Roman" w:hAnsi="Times New Roman"/>
          <w:sz w:val="24"/>
          <w:szCs w:val="24"/>
        </w:rPr>
        <w:br/>
        <w:t>Если вы не можете сами установить характер болезни, действуйте т</w:t>
      </w:r>
      <w:r>
        <w:rPr>
          <w:rFonts w:ascii="Times New Roman" w:hAnsi="Times New Roman"/>
          <w:sz w:val="24"/>
          <w:szCs w:val="24"/>
        </w:rPr>
        <w:t xml:space="preserve">ак, как следует действовать при </w:t>
      </w:r>
      <w:r w:rsidRPr="00742375">
        <w:rPr>
          <w:rFonts w:ascii="Times New Roman" w:hAnsi="Times New Roman"/>
          <w:sz w:val="24"/>
          <w:szCs w:val="24"/>
        </w:rPr>
        <w:t>инфекционных заболеваниях.</w:t>
      </w:r>
      <w:r w:rsidRPr="00742375">
        <w:rPr>
          <w:rFonts w:ascii="Times New Roman" w:hAnsi="Times New Roman"/>
          <w:sz w:val="24"/>
          <w:szCs w:val="24"/>
        </w:rPr>
        <w:br/>
        <w:t>Обязательно проводите ежедневную влажную уборку помещения с использованием дезинфицирующих растворов. Мусор сжигайте.</w:t>
      </w:r>
      <w:r w:rsidRPr="00742375">
        <w:rPr>
          <w:rFonts w:ascii="Times New Roman" w:hAnsi="Times New Roman"/>
          <w:sz w:val="24"/>
          <w:szCs w:val="24"/>
        </w:rPr>
        <w:br/>
        <w:t>Уничтожайте грызунов и насекомых - возможных переносчиков заболеваний.</w:t>
      </w:r>
      <w:r w:rsidRPr="00742375">
        <w:rPr>
          <w:rFonts w:ascii="Times New Roman" w:hAnsi="Times New Roman"/>
          <w:sz w:val="24"/>
          <w:szCs w:val="24"/>
        </w:rPr>
        <w:br/>
        <w:t>Строго соблюдайте правила личной и общественной гигиены. Тщательно, особенно перед приемом пищи, мойте руки с мылом.</w:t>
      </w:r>
      <w:r w:rsidRPr="00742375">
        <w:rPr>
          <w:rFonts w:ascii="Times New Roman" w:hAnsi="Times New Roman"/>
          <w:sz w:val="24"/>
          <w:szCs w:val="24"/>
        </w:rPr>
        <w:br/>
        <w:t>Воду используйте из проверенных источников и пейте только кипяченую.</w:t>
      </w:r>
      <w:r w:rsidRPr="00742375">
        <w:rPr>
          <w:rFonts w:ascii="Times New Roman" w:hAnsi="Times New Roman"/>
          <w:sz w:val="24"/>
          <w:szCs w:val="24"/>
        </w:rPr>
        <w:br/>
        <w:t>Сырые овощи и фрукты после мытья обдавайте кипятком.</w:t>
      </w:r>
      <w:r w:rsidRPr="00742375">
        <w:rPr>
          <w:rFonts w:ascii="Times New Roman" w:hAnsi="Times New Roman"/>
          <w:sz w:val="24"/>
          <w:szCs w:val="24"/>
        </w:rPr>
        <w:br/>
        <w:t>При общении с больным надевайте халат, косынку и ватно-марлевую повязку. Выделите больному отдельную постель, полотенце и посуду. Регулярно их стирайте и мойте.</w:t>
      </w:r>
      <w:r w:rsidRPr="00742375">
        <w:rPr>
          <w:rFonts w:ascii="Times New Roman" w:hAnsi="Times New Roman"/>
          <w:sz w:val="24"/>
          <w:szCs w:val="24"/>
        </w:rPr>
        <w:br/>
        <w:t>При госпитализации больного проведите в квартире дезинфекцию, постельное белье и посуду прокипятите в течение 15 мин в 2% растворе соды или замочите на 2 часа в 2% растворе дезинфицирующего средства. Затем посуду обмойте горячей водой, белье прогладьте, комнату проветрите.</w:t>
      </w:r>
    </w:p>
    <w:p w:rsidR="002D6CE0" w:rsidRDefault="002D6CE0">
      <w:bookmarkStart w:id="0" w:name="_GoBack"/>
      <w:bookmarkEnd w:id="0"/>
    </w:p>
    <w:sectPr w:rsidR="002D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62"/>
    <w:rsid w:val="000E3A62"/>
    <w:rsid w:val="002D6CE0"/>
    <w:rsid w:val="00A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2015-04-17T07:05:00Z</dcterms:created>
  <dcterms:modified xsi:type="dcterms:W3CDTF">2015-04-17T07:05:00Z</dcterms:modified>
</cp:coreProperties>
</file>